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288" w:rsidRPr="009F3785" w:rsidRDefault="0085019B" w:rsidP="00DA4288">
      <w:pPr>
        <w:autoSpaceDE w:val="0"/>
        <w:autoSpaceDN w:val="0"/>
        <w:adjustRightInd w:val="0"/>
        <w:ind w:leftChars="100" w:left="240" w:rightChars="100" w:right="240"/>
        <w:jc w:val="center"/>
        <w:textAlignment w:val="center"/>
        <w:rPr>
          <w:rFonts w:ascii="HG創英角ｺﾞｼｯｸUB" w:eastAsia="HG創英角ｺﾞｼｯｸUB" w:hAnsi="HG創英角ｺﾞｼｯｸUB"/>
          <w:kern w:val="24"/>
          <w:sz w:val="28"/>
          <w:szCs w:val="28"/>
          <w14:shadow w14:blurRad="50800" w14:dist="38100" w14:dir="2700000" w14:sx="100000" w14:sy="100000" w14:kx="0" w14:ky="0" w14:algn="tl">
            <w14:srgbClr w14:val="000000">
              <w14:alpha w14:val="60000"/>
            </w14:srgbClr>
          </w14:shadow>
        </w:rPr>
      </w:pPr>
      <w:r w:rsidRPr="009F3785">
        <w:rPr>
          <w:rFonts w:ascii="HG創英角ｺﾞｼｯｸUB" w:eastAsia="HG創英角ｺﾞｼｯｸUB" w:hAnsi="HG創英角ｺﾞｼｯｸUB" w:hint="eastAsia"/>
          <w:kern w:val="24"/>
          <w:sz w:val="28"/>
          <w:szCs w:val="28"/>
          <w14:shadow w14:blurRad="50800" w14:dist="38100" w14:dir="2700000" w14:sx="100000" w14:sy="100000" w14:kx="0" w14:ky="0" w14:algn="tl">
            <w14:srgbClr w14:val="000000">
              <w14:alpha w14:val="60000"/>
            </w14:srgbClr>
          </w14:shadow>
        </w:rPr>
        <w:t>提案型・</w:t>
      </w:r>
      <w:r w:rsidR="00F32D99" w:rsidRPr="009F3785">
        <w:rPr>
          <w:rFonts w:ascii="HG創英角ｺﾞｼｯｸUB" w:eastAsia="HG創英角ｺﾞｼｯｸUB" w:hAnsi="HG創英角ｺﾞｼｯｸUB" w:hint="eastAsia"/>
          <w:kern w:val="24"/>
          <w:sz w:val="28"/>
          <w:szCs w:val="28"/>
          <w14:shadow w14:blurRad="50800" w14:dist="38100" w14:dir="2700000" w14:sx="100000" w14:sy="100000" w14:kx="0" w14:ky="0" w14:algn="tl">
            <w14:srgbClr w14:val="000000">
              <w14:alpha w14:val="60000"/>
            </w14:srgbClr>
          </w14:shadow>
        </w:rPr>
        <w:t>研究開発型企業へ</w:t>
      </w:r>
      <w:r w:rsidR="00A809A6" w:rsidRPr="009F3785">
        <w:rPr>
          <w:rFonts w:ascii="HG創英角ｺﾞｼｯｸUB" w:eastAsia="HG創英角ｺﾞｼｯｸUB" w:hAnsi="HG創英角ｺﾞｼｯｸUB" w:hint="eastAsia"/>
          <w:kern w:val="24"/>
          <w:sz w:val="28"/>
          <w:szCs w:val="28"/>
          <w14:shadow w14:blurRad="50800" w14:dist="38100" w14:dir="2700000" w14:sx="100000" w14:sy="100000" w14:kx="0" w14:ky="0" w14:algn="tl">
            <w14:srgbClr w14:val="000000">
              <w14:alpha w14:val="60000"/>
            </w14:srgbClr>
          </w14:shadow>
        </w:rPr>
        <w:t>の</w:t>
      </w:r>
      <w:r w:rsidR="00F32D99" w:rsidRPr="009F3785">
        <w:rPr>
          <w:rFonts w:ascii="HG創英角ｺﾞｼｯｸUB" w:eastAsia="HG創英角ｺﾞｼｯｸUB" w:hAnsi="HG創英角ｺﾞｼｯｸUB" w:hint="eastAsia"/>
          <w:kern w:val="24"/>
          <w:sz w:val="28"/>
          <w:szCs w:val="28"/>
          <w14:shadow w14:blurRad="50800" w14:dist="38100" w14:dir="2700000" w14:sx="100000" w14:sy="100000" w14:kx="0" w14:ky="0" w14:algn="tl">
            <w14:srgbClr w14:val="000000">
              <w14:alpha w14:val="60000"/>
            </w14:srgbClr>
          </w14:shadow>
        </w:rPr>
        <w:t>転換</w:t>
      </w:r>
      <w:r w:rsidR="00DA4288" w:rsidRPr="009F3785">
        <w:rPr>
          <w:rFonts w:ascii="HG創英角ｺﾞｼｯｸUB" w:eastAsia="HG創英角ｺﾞｼｯｸUB" w:hAnsi="HG創英角ｺﾞｼｯｸUB" w:hint="eastAsia"/>
          <w:kern w:val="24"/>
          <w:sz w:val="28"/>
          <w:szCs w:val="28"/>
          <w14:shadow w14:blurRad="50800" w14:dist="38100" w14:dir="2700000" w14:sx="100000" w14:sy="100000" w14:kx="0" w14:ky="0" w14:algn="tl">
            <w14:srgbClr w14:val="000000">
              <w14:alpha w14:val="60000"/>
            </w14:srgbClr>
          </w14:shadow>
        </w:rPr>
        <w:t>を支援する</w:t>
      </w:r>
    </w:p>
    <w:p w:rsidR="002C6F15" w:rsidRPr="009F3785" w:rsidRDefault="002B57BA" w:rsidP="00AC7542">
      <w:pPr>
        <w:autoSpaceDE w:val="0"/>
        <w:autoSpaceDN w:val="0"/>
        <w:adjustRightInd w:val="0"/>
        <w:spacing w:line="480" w:lineRule="exact"/>
        <w:ind w:leftChars="100" w:left="240" w:rightChars="100" w:right="240"/>
        <w:jc w:val="distribute"/>
        <w:textAlignment w:val="center"/>
        <w:rPr>
          <w:rFonts w:ascii="HG創英角ｺﾞｼｯｸUB" w:eastAsia="HG創英角ｺﾞｼｯｸUB" w:hAnsi="HG創英角ｺﾞｼｯｸUB"/>
          <w:kern w:val="24"/>
          <w:sz w:val="40"/>
          <w:szCs w:val="40"/>
          <w14:shadow w14:blurRad="50800" w14:dist="38100" w14:dir="2700000" w14:sx="100000" w14:sy="100000" w14:kx="0" w14:ky="0" w14:algn="tl">
            <w14:srgbClr w14:val="000000">
              <w14:alpha w14:val="60000"/>
            </w14:srgbClr>
          </w14:shadow>
        </w:rPr>
      </w:pPr>
      <w:r w:rsidRPr="009F3785">
        <w:rPr>
          <w:rFonts w:ascii="HG創英角ｺﾞｼｯｸUB" w:eastAsia="HG創英角ｺﾞｼｯｸUB" w:hAnsi="HG創英角ｺﾞｼｯｸUB" w:hint="eastAsia"/>
          <w:kern w:val="24"/>
          <w:sz w:val="40"/>
          <w:szCs w:val="40"/>
          <w14:shadow w14:blurRad="50800" w14:dist="38100" w14:dir="2700000" w14:sx="100000" w14:sy="100000" w14:kx="0" w14:ky="0" w14:algn="tl">
            <w14:srgbClr w14:val="000000">
              <w14:alpha w14:val="60000"/>
            </w14:srgbClr>
          </w14:shadow>
        </w:rPr>
        <w:t>令和</w:t>
      </w:r>
      <w:r w:rsidR="00631BA3">
        <w:rPr>
          <w:rFonts w:ascii="HG創英角ｺﾞｼｯｸUB" w:eastAsia="HG創英角ｺﾞｼｯｸUB" w:hAnsi="HG創英角ｺﾞｼｯｸUB" w:hint="eastAsia"/>
          <w:kern w:val="24"/>
          <w:sz w:val="40"/>
          <w:szCs w:val="40"/>
          <w14:shadow w14:blurRad="50800" w14:dist="38100" w14:dir="2700000" w14:sx="100000" w14:sy="100000" w14:kx="0" w14:ky="0" w14:algn="tl">
            <w14:srgbClr w14:val="000000">
              <w14:alpha w14:val="60000"/>
            </w14:srgbClr>
          </w14:shadow>
        </w:rPr>
        <w:t>３</w:t>
      </w:r>
      <w:r w:rsidR="0085019B" w:rsidRPr="009F3785">
        <w:rPr>
          <w:rFonts w:ascii="HG創英角ｺﾞｼｯｸUB" w:eastAsia="HG創英角ｺﾞｼｯｸUB" w:hAnsi="HG創英角ｺﾞｼｯｸUB" w:hint="eastAsia"/>
          <w:kern w:val="24"/>
          <w:sz w:val="40"/>
          <w:szCs w:val="40"/>
          <w14:shadow w14:blurRad="50800" w14:dist="38100" w14:dir="2700000" w14:sx="100000" w14:sy="100000" w14:kx="0" w14:ky="0" w14:algn="tl">
            <w14:srgbClr w14:val="000000">
              <w14:alpha w14:val="60000"/>
            </w14:srgbClr>
          </w14:shadow>
        </w:rPr>
        <w:t>年度「基盤技術力強化支援事業</w:t>
      </w:r>
      <w:r w:rsidR="002C6F15" w:rsidRPr="009F3785">
        <w:rPr>
          <w:rFonts w:ascii="HG創英角ｺﾞｼｯｸUB" w:eastAsia="HG創英角ｺﾞｼｯｸUB" w:hAnsi="HG創英角ｺﾞｼｯｸUB" w:hint="eastAsia"/>
          <w:kern w:val="24"/>
          <w:sz w:val="40"/>
          <w:szCs w:val="40"/>
          <w14:shadow w14:blurRad="50800" w14:dist="38100" w14:dir="2700000" w14:sx="100000" w14:sy="100000" w14:kx="0" w14:ky="0" w14:algn="tl">
            <w14:srgbClr w14:val="000000">
              <w14:alpha w14:val="60000"/>
            </w14:srgbClr>
          </w14:shadow>
        </w:rPr>
        <w:t>」報告会</w:t>
      </w:r>
    </w:p>
    <w:p w:rsidR="002C6F15" w:rsidRPr="00AC7542" w:rsidRDefault="00F63DCE" w:rsidP="00AC7542">
      <w:pPr>
        <w:autoSpaceDE w:val="0"/>
        <w:autoSpaceDN w:val="0"/>
        <w:adjustRightInd w:val="0"/>
        <w:spacing w:line="480" w:lineRule="exact"/>
        <w:jc w:val="center"/>
        <w:textAlignment w:val="center"/>
        <w:rPr>
          <w:rFonts w:ascii="HG創英角ｺﾞｼｯｸUB" w:eastAsia="HG創英角ｺﾞｼｯｸUB" w:hAnsi="HG創英角ｺﾞｼｯｸUB"/>
          <w:kern w:val="24"/>
          <w:sz w:val="40"/>
          <w:szCs w:val="40"/>
          <w14:shadow w14:blurRad="50800" w14:dist="38100" w14:dir="2700000" w14:sx="100000" w14:sy="100000" w14:kx="0" w14:ky="0" w14:algn="tl">
            <w14:srgbClr w14:val="000000">
              <w14:alpha w14:val="60000"/>
            </w14:srgbClr>
          </w14:shadow>
        </w:rPr>
      </w:pPr>
      <w:r w:rsidRPr="00AC7542">
        <w:rPr>
          <w:rFonts w:ascii="HG創英角ｺﾞｼｯｸUB" w:eastAsia="HG創英角ｺﾞｼｯｸUB" w:hAnsi="HG創英角ｺﾞｼｯｸUB" w:hint="eastAsia"/>
          <w:kern w:val="24"/>
          <w:sz w:val="40"/>
          <w:szCs w:val="40"/>
          <w14:shadow w14:blurRad="50800" w14:dist="38100" w14:dir="2700000" w14:sx="100000" w14:sy="100000" w14:kx="0" w14:ky="0" w14:algn="tl">
            <w14:srgbClr w14:val="000000">
              <w14:alpha w14:val="60000"/>
            </w14:srgbClr>
          </w14:shadow>
        </w:rPr>
        <w:t>オンライン</w:t>
      </w:r>
      <w:r w:rsidR="002C6F15" w:rsidRPr="00AC7542">
        <w:rPr>
          <w:rFonts w:ascii="HG創英角ｺﾞｼｯｸUB" w:eastAsia="HG創英角ｺﾞｼｯｸUB" w:hAnsi="HG創英角ｺﾞｼｯｸUB" w:hint="eastAsia"/>
          <w:kern w:val="24"/>
          <w:sz w:val="40"/>
          <w:szCs w:val="40"/>
          <w14:shadow w14:blurRad="50800" w14:dist="38100" w14:dir="2700000" w14:sx="100000" w14:sy="100000" w14:kx="0" w14:ky="0" w14:algn="tl">
            <w14:srgbClr w14:val="000000">
              <w14:alpha w14:val="60000"/>
            </w14:srgbClr>
          </w14:shadow>
        </w:rPr>
        <w:t>開催のご案内</w:t>
      </w:r>
    </w:p>
    <w:p w:rsidR="00C12DB3" w:rsidRPr="000A1979" w:rsidRDefault="00AC7542" w:rsidP="00AC7542">
      <w:pPr>
        <w:autoSpaceDE w:val="0"/>
        <w:autoSpaceDN w:val="0"/>
        <w:adjustRightInd w:val="0"/>
        <w:spacing w:line="360" w:lineRule="auto"/>
        <w:textAlignment w:val="center"/>
        <w:rPr>
          <w:rFonts w:asciiTheme="majorEastAsia" w:eastAsiaTheme="majorEastAsia" w:hAnsiTheme="majorEastAsia"/>
          <w:kern w:val="24"/>
          <w:sz w:val="22"/>
          <w:szCs w:val="22"/>
        </w:rPr>
      </w:pPr>
      <w:r w:rsidRPr="009F3785">
        <w:rPr>
          <w:rFonts w:ascii="HG創英角ｺﾞｼｯｸUB" w:eastAsia="HG創英角ｺﾞｼｯｸUB" w:hAnsi="HG創英角ｺﾞｼｯｸUB"/>
          <w:noProof/>
          <w:kern w:val="0"/>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99695</wp:posOffset>
                </wp:positionV>
                <wp:extent cx="5772150" cy="1743075"/>
                <wp:effectExtent l="19050" t="19050" r="19050"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74307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63DCE" w:rsidRPr="002A50CD" w:rsidRDefault="009242BD" w:rsidP="00F743DF">
                            <w:pPr>
                              <w:spacing w:line="276" w:lineRule="auto"/>
                              <w:ind w:firstLineChars="100" w:firstLine="220"/>
                              <w:rPr>
                                <w:rFonts w:ascii="HG丸ｺﾞｼｯｸM-PRO" w:eastAsia="HG丸ｺﾞｼｯｸM-PRO" w:hAnsi="HG丸ｺﾞｼｯｸM-PRO"/>
                                <w:sz w:val="22"/>
                                <w:szCs w:val="22"/>
                              </w:rPr>
                            </w:pPr>
                            <w:r w:rsidRPr="002A50CD">
                              <w:rPr>
                                <w:rFonts w:ascii="HG丸ｺﾞｼｯｸM-PRO" w:eastAsia="HG丸ｺﾞｼｯｸM-PRO" w:hAnsi="HG丸ｺﾞｼｯｸM-PRO" w:hint="eastAsia"/>
                                <w:sz w:val="22"/>
                                <w:szCs w:val="22"/>
                              </w:rPr>
                              <w:t>長野県</w:t>
                            </w:r>
                            <w:r w:rsidR="0085019B" w:rsidRPr="002A50CD">
                              <w:rPr>
                                <w:rFonts w:ascii="HG丸ｺﾞｼｯｸM-PRO" w:eastAsia="HG丸ｺﾞｼｯｸM-PRO" w:hAnsi="HG丸ｺﾞｼｯｸM-PRO" w:hint="eastAsia"/>
                                <w:sz w:val="22"/>
                                <w:szCs w:val="22"/>
                              </w:rPr>
                              <w:t>工業技術総合センターでは、</w:t>
                            </w:r>
                            <w:r w:rsidR="00F743DF" w:rsidRPr="002A50CD">
                              <w:rPr>
                                <w:rFonts w:ascii="HG丸ｺﾞｼｯｸM-PRO" w:eastAsia="HG丸ｺﾞｼｯｸM-PRO" w:hAnsi="HG丸ｺﾞｼｯｸM-PRO" w:hint="eastAsia"/>
                                <w:sz w:val="22"/>
                                <w:szCs w:val="22"/>
                              </w:rPr>
                              <w:t>県内の中小企業が保有する自社技術を強化するとともに、川下産業の技術ニーズを踏まえた他の基盤技術（要素技術）を習得することにより、県内中小企業の</w:t>
                            </w:r>
                            <w:r w:rsidR="0085019B" w:rsidRPr="002A50CD">
                              <w:rPr>
                                <w:rFonts w:ascii="HG丸ｺﾞｼｯｸM-PRO" w:eastAsia="HG丸ｺﾞｼｯｸM-PRO" w:hAnsi="HG丸ｺﾞｼｯｸM-PRO" w:hint="eastAsia"/>
                                <w:sz w:val="22"/>
                                <w:szCs w:val="22"/>
                              </w:rPr>
                              <w:t>提案型・研究開発型企業への転換を支援するため</w:t>
                            </w:r>
                            <w:r w:rsidR="0044324C" w:rsidRPr="002A50CD">
                              <w:rPr>
                                <w:rFonts w:ascii="HG丸ｺﾞｼｯｸM-PRO" w:eastAsia="HG丸ｺﾞｼｯｸM-PRO" w:hAnsi="HG丸ｺﾞｼｯｸM-PRO" w:hint="eastAsia"/>
                                <w:sz w:val="22"/>
                                <w:szCs w:val="22"/>
                              </w:rPr>
                              <w:t>の</w:t>
                            </w:r>
                            <w:r w:rsidR="0085019B" w:rsidRPr="002A50CD">
                              <w:rPr>
                                <w:rFonts w:ascii="HG丸ｺﾞｼｯｸM-PRO" w:eastAsia="HG丸ｺﾞｼｯｸM-PRO" w:hAnsi="HG丸ｺﾞｼｯｸM-PRO" w:hint="eastAsia"/>
                                <w:sz w:val="22"/>
                                <w:szCs w:val="22"/>
                              </w:rPr>
                              <w:t>「基盤技術力強化支援事業」</w:t>
                            </w:r>
                            <w:r w:rsidRPr="002A50CD">
                              <w:rPr>
                                <w:rFonts w:ascii="HG丸ｺﾞｼｯｸM-PRO" w:eastAsia="HG丸ｺﾞｼｯｸM-PRO" w:hAnsi="HG丸ｺﾞｼｯｸM-PRO" w:hint="eastAsia"/>
                                <w:sz w:val="22"/>
                                <w:szCs w:val="22"/>
                              </w:rPr>
                              <w:t>を</w:t>
                            </w:r>
                            <w:r w:rsidR="0044324C" w:rsidRPr="002A50CD">
                              <w:rPr>
                                <w:rFonts w:ascii="HG丸ｺﾞｼｯｸM-PRO" w:eastAsia="HG丸ｺﾞｼｯｸM-PRO" w:hAnsi="HG丸ｺﾞｼｯｸM-PRO" w:hint="eastAsia"/>
                                <w:sz w:val="22"/>
                                <w:szCs w:val="22"/>
                              </w:rPr>
                              <w:t>実施しております</w:t>
                            </w:r>
                            <w:r w:rsidRPr="002A50CD">
                              <w:rPr>
                                <w:rFonts w:ascii="HG丸ｺﾞｼｯｸM-PRO" w:eastAsia="HG丸ｺﾞｼｯｸM-PRO" w:hAnsi="HG丸ｺﾞｼｯｸM-PRO" w:hint="eastAsia"/>
                                <w:sz w:val="22"/>
                                <w:szCs w:val="22"/>
                              </w:rPr>
                              <w:t>。各種研究会を立ち上げ、企業との</w:t>
                            </w:r>
                            <w:r w:rsidR="0085019B" w:rsidRPr="002A50CD">
                              <w:rPr>
                                <w:rFonts w:ascii="HG丸ｺﾞｼｯｸM-PRO" w:eastAsia="HG丸ｺﾞｼｯｸM-PRO" w:hAnsi="HG丸ｺﾞｼｯｸM-PRO" w:hint="eastAsia"/>
                                <w:sz w:val="22"/>
                                <w:szCs w:val="22"/>
                              </w:rPr>
                              <w:t>共同研究を通じて基盤技術や自社技術の強化を支援しています。</w:t>
                            </w:r>
                          </w:p>
                          <w:p w:rsidR="00CB01D7" w:rsidRPr="002A50CD" w:rsidRDefault="0085019B" w:rsidP="00F743DF">
                            <w:pPr>
                              <w:spacing w:line="276" w:lineRule="auto"/>
                              <w:ind w:firstLineChars="100" w:firstLine="220"/>
                              <w:rPr>
                                <w:rFonts w:ascii="HG丸ｺﾞｼｯｸM-PRO" w:eastAsia="HG丸ｺﾞｼｯｸM-PRO" w:hAnsi="HG丸ｺﾞｼｯｸM-PRO"/>
                                <w:sz w:val="22"/>
                                <w:szCs w:val="22"/>
                              </w:rPr>
                            </w:pPr>
                            <w:r w:rsidRPr="002A50CD">
                              <w:rPr>
                                <w:rFonts w:ascii="HG丸ｺﾞｼｯｸM-PRO" w:eastAsia="HG丸ｺﾞｼｯｸM-PRO" w:hAnsi="HG丸ｺﾞｼｯｸM-PRO" w:hint="eastAsia"/>
                                <w:sz w:val="22"/>
                                <w:szCs w:val="22"/>
                              </w:rPr>
                              <w:t>本報告会では、研究会に参加し、共同研究を実施した企業の技術開発や製品開発の事例、経験談等を報告します。</w:t>
                            </w:r>
                            <w:r w:rsidR="009242BD" w:rsidRPr="002A50CD">
                              <w:rPr>
                                <w:rFonts w:ascii="HG丸ｺﾞｼｯｸM-PRO" w:eastAsia="HG丸ｺﾞｼｯｸM-PRO" w:hAnsi="HG丸ｺﾞｼｯｸM-PRO" w:hint="eastAsia"/>
                                <w:sz w:val="22"/>
                                <w:szCs w:val="22"/>
                              </w:rPr>
                              <w:t>単独では困難であった</w:t>
                            </w:r>
                            <w:r w:rsidRPr="002A50CD">
                              <w:rPr>
                                <w:rFonts w:ascii="HG丸ｺﾞｼｯｸM-PRO" w:eastAsia="HG丸ｺﾞｼｯｸM-PRO" w:hAnsi="HG丸ｺﾞｼｯｸM-PRO" w:hint="eastAsia"/>
                                <w:sz w:val="22"/>
                                <w:szCs w:val="22"/>
                              </w:rPr>
                              <w:t>技術力や研究開発力</w:t>
                            </w:r>
                            <w:r w:rsidR="009242BD" w:rsidRPr="002A50CD">
                              <w:rPr>
                                <w:rFonts w:ascii="HG丸ｺﾞｼｯｸM-PRO" w:eastAsia="HG丸ｺﾞｼｯｸM-PRO" w:hAnsi="HG丸ｺﾞｼｯｸM-PRO" w:hint="eastAsia"/>
                                <w:sz w:val="22"/>
                                <w:szCs w:val="22"/>
                              </w:rPr>
                              <w:t>の</w:t>
                            </w:r>
                            <w:r w:rsidRPr="002A50CD">
                              <w:rPr>
                                <w:rFonts w:ascii="HG丸ｺﾞｼｯｸM-PRO" w:eastAsia="HG丸ｺﾞｼｯｸM-PRO" w:hAnsi="HG丸ｺﾞｼｯｸM-PRO" w:hint="eastAsia"/>
                                <w:sz w:val="22"/>
                                <w:szCs w:val="22"/>
                              </w:rPr>
                              <w:t>強化</w:t>
                            </w:r>
                            <w:r w:rsidR="009242BD" w:rsidRPr="002A50CD">
                              <w:rPr>
                                <w:rFonts w:ascii="HG丸ｺﾞｼｯｸM-PRO" w:eastAsia="HG丸ｺﾞｼｯｸM-PRO" w:hAnsi="HG丸ｺﾞｼｯｸM-PRO" w:hint="eastAsia"/>
                                <w:sz w:val="22"/>
                                <w:szCs w:val="22"/>
                              </w:rPr>
                              <w:t>を、連携することによって実現した事例など、</w:t>
                            </w:r>
                            <w:r w:rsidRPr="002A50CD">
                              <w:rPr>
                                <w:rFonts w:ascii="HG丸ｺﾞｼｯｸM-PRO" w:eastAsia="HG丸ｺﾞｼｯｸM-PRO" w:hAnsi="HG丸ｺﾞｼｯｸM-PRO" w:hint="eastAsia"/>
                                <w:sz w:val="22"/>
                                <w:szCs w:val="22"/>
                              </w:rPr>
                              <w:t>貴重な情報が得られる機会ですので、是非ご参加ください。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7.85pt;width:454.5pt;height:137.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" filled="f" strokeweight="3pt">
                <v:stroke linestyle="thinThin"/>
                <v:textbox inset="5.85pt,.7pt,5.85pt,.7pt">
                  <w:txbxContent>
                    <w:p w:rsidR="00F63DCE" w:rsidRPr="002A50CD" w:rsidRDefault="009242BD" w:rsidP="00F743DF">
                      <w:pPr>
                        <w:spacing w:line="276" w:lineRule="auto"/>
                        <w:ind w:firstLineChars="100" w:firstLine="220"/>
                        <w:rPr>
                          <w:rFonts w:ascii="HG丸ｺﾞｼｯｸM-PRO" w:eastAsia="HG丸ｺﾞｼｯｸM-PRO" w:hAnsi="HG丸ｺﾞｼｯｸM-PRO"/>
                          <w:sz w:val="22"/>
                          <w:szCs w:val="22"/>
                        </w:rPr>
                      </w:pPr>
                      <w:r w:rsidRPr="002A50CD">
                        <w:rPr>
                          <w:rFonts w:ascii="HG丸ｺﾞｼｯｸM-PRO" w:eastAsia="HG丸ｺﾞｼｯｸM-PRO" w:hAnsi="HG丸ｺﾞｼｯｸM-PRO" w:hint="eastAsia"/>
                          <w:sz w:val="22"/>
                          <w:szCs w:val="22"/>
                        </w:rPr>
                        <w:t>長野県</w:t>
                      </w:r>
                      <w:r w:rsidR="0085019B" w:rsidRPr="002A50CD">
                        <w:rPr>
                          <w:rFonts w:ascii="HG丸ｺﾞｼｯｸM-PRO" w:eastAsia="HG丸ｺﾞｼｯｸM-PRO" w:hAnsi="HG丸ｺﾞｼｯｸM-PRO" w:hint="eastAsia"/>
                          <w:sz w:val="22"/>
                          <w:szCs w:val="22"/>
                        </w:rPr>
                        <w:t>工業技術総合センターでは、</w:t>
                      </w:r>
                      <w:r w:rsidR="00F743DF" w:rsidRPr="002A50CD">
                        <w:rPr>
                          <w:rFonts w:ascii="HG丸ｺﾞｼｯｸM-PRO" w:eastAsia="HG丸ｺﾞｼｯｸM-PRO" w:hAnsi="HG丸ｺﾞｼｯｸM-PRO" w:hint="eastAsia"/>
                          <w:sz w:val="22"/>
                          <w:szCs w:val="22"/>
                        </w:rPr>
                        <w:t>県内の中小企業が保有する自社技術を強化するとともに、川下産業の技術ニーズを踏まえた他の基盤技術（要素技術）を習得することにより、県内中小企業の</w:t>
                      </w:r>
                      <w:r w:rsidR="0085019B" w:rsidRPr="002A50CD">
                        <w:rPr>
                          <w:rFonts w:ascii="HG丸ｺﾞｼｯｸM-PRO" w:eastAsia="HG丸ｺﾞｼｯｸM-PRO" w:hAnsi="HG丸ｺﾞｼｯｸM-PRO" w:hint="eastAsia"/>
                          <w:sz w:val="22"/>
                          <w:szCs w:val="22"/>
                        </w:rPr>
                        <w:t>提案型・研究開発型企業への転換を支援するため</w:t>
                      </w:r>
                      <w:r w:rsidR="0044324C" w:rsidRPr="002A50CD">
                        <w:rPr>
                          <w:rFonts w:ascii="HG丸ｺﾞｼｯｸM-PRO" w:eastAsia="HG丸ｺﾞｼｯｸM-PRO" w:hAnsi="HG丸ｺﾞｼｯｸM-PRO" w:hint="eastAsia"/>
                          <w:sz w:val="22"/>
                          <w:szCs w:val="22"/>
                        </w:rPr>
                        <w:t>の</w:t>
                      </w:r>
                      <w:r w:rsidR="0085019B" w:rsidRPr="002A50CD">
                        <w:rPr>
                          <w:rFonts w:ascii="HG丸ｺﾞｼｯｸM-PRO" w:eastAsia="HG丸ｺﾞｼｯｸM-PRO" w:hAnsi="HG丸ｺﾞｼｯｸM-PRO" w:hint="eastAsia"/>
                          <w:sz w:val="22"/>
                          <w:szCs w:val="22"/>
                        </w:rPr>
                        <w:t>「基盤技術力強化支援事業」</w:t>
                      </w:r>
                      <w:r w:rsidRPr="002A50CD">
                        <w:rPr>
                          <w:rFonts w:ascii="HG丸ｺﾞｼｯｸM-PRO" w:eastAsia="HG丸ｺﾞｼｯｸM-PRO" w:hAnsi="HG丸ｺﾞｼｯｸM-PRO" w:hint="eastAsia"/>
                          <w:sz w:val="22"/>
                          <w:szCs w:val="22"/>
                        </w:rPr>
                        <w:t>を</w:t>
                      </w:r>
                      <w:r w:rsidR="0044324C" w:rsidRPr="002A50CD">
                        <w:rPr>
                          <w:rFonts w:ascii="HG丸ｺﾞｼｯｸM-PRO" w:eastAsia="HG丸ｺﾞｼｯｸM-PRO" w:hAnsi="HG丸ｺﾞｼｯｸM-PRO" w:hint="eastAsia"/>
                          <w:sz w:val="22"/>
                          <w:szCs w:val="22"/>
                        </w:rPr>
                        <w:t>実施しております</w:t>
                      </w:r>
                      <w:r w:rsidRPr="002A50CD">
                        <w:rPr>
                          <w:rFonts w:ascii="HG丸ｺﾞｼｯｸM-PRO" w:eastAsia="HG丸ｺﾞｼｯｸM-PRO" w:hAnsi="HG丸ｺﾞｼｯｸM-PRO" w:hint="eastAsia"/>
                          <w:sz w:val="22"/>
                          <w:szCs w:val="22"/>
                        </w:rPr>
                        <w:t>。各種研究会を立ち上げ、企業との</w:t>
                      </w:r>
                      <w:r w:rsidR="0085019B" w:rsidRPr="002A50CD">
                        <w:rPr>
                          <w:rFonts w:ascii="HG丸ｺﾞｼｯｸM-PRO" w:eastAsia="HG丸ｺﾞｼｯｸM-PRO" w:hAnsi="HG丸ｺﾞｼｯｸM-PRO" w:hint="eastAsia"/>
                          <w:sz w:val="22"/>
                          <w:szCs w:val="22"/>
                        </w:rPr>
                        <w:t>共同研究を通じて基盤技術や自社技術の強化を支援しています。</w:t>
                      </w:r>
                    </w:p>
                    <w:p w:rsidR="00CB01D7" w:rsidRPr="002A50CD" w:rsidRDefault="0085019B" w:rsidP="00F743DF">
                      <w:pPr>
                        <w:spacing w:line="276" w:lineRule="auto"/>
                        <w:ind w:firstLineChars="100" w:firstLine="220"/>
                        <w:rPr>
                          <w:rFonts w:ascii="HG丸ｺﾞｼｯｸM-PRO" w:eastAsia="HG丸ｺﾞｼｯｸM-PRO" w:hAnsi="HG丸ｺﾞｼｯｸM-PRO"/>
                          <w:sz w:val="22"/>
                          <w:szCs w:val="22"/>
                        </w:rPr>
                      </w:pPr>
                      <w:r w:rsidRPr="002A50CD">
                        <w:rPr>
                          <w:rFonts w:ascii="HG丸ｺﾞｼｯｸM-PRO" w:eastAsia="HG丸ｺﾞｼｯｸM-PRO" w:hAnsi="HG丸ｺﾞｼｯｸM-PRO" w:hint="eastAsia"/>
                          <w:sz w:val="22"/>
                          <w:szCs w:val="22"/>
                        </w:rPr>
                        <w:t>本報告会では、研究会に参加し、共同研究を実施した企業の技術開発や製品開発の事例、経験談等を報告します。</w:t>
                      </w:r>
                      <w:r w:rsidR="009242BD" w:rsidRPr="002A50CD">
                        <w:rPr>
                          <w:rFonts w:ascii="HG丸ｺﾞｼｯｸM-PRO" w:eastAsia="HG丸ｺﾞｼｯｸM-PRO" w:hAnsi="HG丸ｺﾞｼｯｸM-PRO" w:hint="eastAsia"/>
                          <w:sz w:val="22"/>
                          <w:szCs w:val="22"/>
                        </w:rPr>
                        <w:t>単独では困難であった</w:t>
                      </w:r>
                      <w:r w:rsidRPr="002A50CD">
                        <w:rPr>
                          <w:rFonts w:ascii="HG丸ｺﾞｼｯｸM-PRO" w:eastAsia="HG丸ｺﾞｼｯｸM-PRO" w:hAnsi="HG丸ｺﾞｼｯｸM-PRO" w:hint="eastAsia"/>
                          <w:sz w:val="22"/>
                          <w:szCs w:val="22"/>
                        </w:rPr>
                        <w:t>技術力や研究開発力</w:t>
                      </w:r>
                      <w:r w:rsidR="009242BD" w:rsidRPr="002A50CD">
                        <w:rPr>
                          <w:rFonts w:ascii="HG丸ｺﾞｼｯｸM-PRO" w:eastAsia="HG丸ｺﾞｼｯｸM-PRO" w:hAnsi="HG丸ｺﾞｼｯｸM-PRO" w:hint="eastAsia"/>
                          <w:sz w:val="22"/>
                          <w:szCs w:val="22"/>
                        </w:rPr>
                        <w:t>の</w:t>
                      </w:r>
                      <w:r w:rsidRPr="002A50CD">
                        <w:rPr>
                          <w:rFonts w:ascii="HG丸ｺﾞｼｯｸM-PRO" w:eastAsia="HG丸ｺﾞｼｯｸM-PRO" w:hAnsi="HG丸ｺﾞｼｯｸM-PRO" w:hint="eastAsia"/>
                          <w:sz w:val="22"/>
                          <w:szCs w:val="22"/>
                        </w:rPr>
                        <w:t>強化</w:t>
                      </w:r>
                      <w:r w:rsidR="009242BD" w:rsidRPr="002A50CD">
                        <w:rPr>
                          <w:rFonts w:ascii="HG丸ｺﾞｼｯｸM-PRO" w:eastAsia="HG丸ｺﾞｼｯｸM-PRO" w:hAnsi="HG丸ｺﾞｼｯｸM-PRO" w:hint="eastAsia"/>
                          <w:sz w:val="22"/>
                          <w:szCs w:val="22"/>
                        </w:rPr>
                        <w:t>を、連携することによって実現した事例など、</w:t>
                      </w:r>
                      <w:r w:rsidRPr="002A50CD">
                        <w:rPr>
                          <w:rFonts w:ascii="HG丸ｺﾞｼｯｸM-PRO" w:eastAsia="HG丸ｺﾞｼｯｸM-PRO" w:hAnsi="HG丸ｺﾞｼｯｸM-PRO" w:hint="eastAsia"/>
                          <w:sz w:val="22"/>
                          <w:szCs w:val="22"/>
                        </w:rPr>
                        <w:t>貴重な情報が得られる機会ですので、是非ご参加ください。</w:t>
                      </w:r>
                    </w:p>
                  </w:txbxContent>
                </v:textbox>
                <w10:wrap anchorx="margin"/>
              </v:shape>
            </w:pict>
          </mc:Fallback>
        </mc:AlternateContent>
      </w:r>
    </w:p>
    <w:p w:rsidR="00C12DB3" w:rsidRPr="000A1979" w:rsidRDefault="00C12DB3" w:rsidP="00AC7542">
      <w:pPr>
        <w:autoSpaceDE w:val="0"/>
        <w:autoSpaceDN w:val="0"/>
        <w:adjustRightInd w:val="0"/>
        <w:spacing w:line="360" w:lineRule="auto"/>
        <w:textAlignment w:val="center"/>
        <w:rPr>
          <w:rFonts w:asciiTheme="majorEastAsia" w:eastAsiaTheme="majorEastAsia" w:hAnsiTheme="majorEastAsia"/>
          <w:kern w:val="24"/>
          <w:sz w:val="22"/>
          <w:szCs w:val="22"/>
        </w:rPr>
      </w:pPr>
    </w:p>
    <w:p w:rsidR="00C12DB3" w:rsidRPr="000A1979" w:rsidRDefault="00C12DB3" w:rsidP="00AC7542">
      <w:pPr>
        <w:autoSpaceDE w:val="0"/>
        <w:autoSpaceDN w:val="0"/>
        <w:adjustRightInd w:val="0"/>
        <w:spacing w:line="360" w:lineRule="auto"/>
        <w:textAlignment w:val="center"/>
        <w:rPr>
          <w:rFonts w:asciiTheme="majorEastAsia" w:eastAsiaTheme="majorEastAsia" w:hAnsiTheme="majorEastAsia"/>
          <w:kern w:val="24"/>
          <w:sz w:val="22"/>
          <w:szCs w:val="22"/>
        </w:rPr>
      </w:pPr>
    </w:p>
    <w:p w:rsidR="00C12DB3" w:rsidRDefault="00C12DB3" w:rsidP="00AC7542">
      <w:pPr>
        <w:autoSpaceDE w:val="0"/>
        <w:autoSpaceDN w:val="0"/>
        <w:adjustRightInd w:val="0"/>
        <w:spacing w:line="360" w:lineRule="auto"/>
        <w:textAlignment w:val="center"/>
        <w:rPr>
          <w:rFonts w:asciiTheme="majorEastAsia" w:eastAsiaTheme="majorEastAsia" w:hAnsiTheme="majorEastAsia"/>
          <w:kern w:val="24"/>
          <w:sz w:val="22"/>
          <w:szCs w:val="22"/>
        </w:rPr>
      </w:pPr>
    </w:p>
    <w:p w:rsidR="000A1979" w:rsidRPr="000A1979" w:rsidRDefault="000A1979" w:rsidP="00AC7542">
      <w:pPr>
        <w:autoSpaceDE w:val="0"/>
        <w:autoSpaceDN w:val="0"/>
        <w:adjustRightInd w:val="0"/>
        <w:spacing w:line="360" w:lineRule="auto"/>
        <w:textAlignment w:val="center"/>
        <w:rPr>
          <w:rFonts w:asciiTheme="majorEastAsia" w:eastAsiaTheme="majorEastAsia" w:hAnsiTheme="majorEastAsia"/>
          <w:kern w:val="24"/>
          <w:sz w:val="22"/>
          <w:szCs w:val="22"/>
        </w:rPr>
      </w:pPr>
    </w:p>
    <w:p w:rsidR="0044324C" w:rsidRDefault="0044324C" w:rsidP="00AC7542">
      <w:pPr>
        <w:autoSpaceDE w:val="0"/>
        <w:autoSpaceDN w:val="0"/>
        <w:adjustRightInd w:val="0"/>
        <w:spacing w:line="360" w:lineRule="auto"/>
        <w:textAlignment w:val="center"/>
        <w:rPr>
          <w:rFonts w:asciiTheme="majorEastAsia" w:eastAsiaTheme="majorEastAsia" w:hAnsiTheme="majorEastAsia"/>
          <w:kern w:val="24"/>
          <w:sz w:val="22"/>
          <w:szCs w:val="22"/>
        </w:rPr>
      </w:pPr>
    </w:p>
    <w:p w:rsidR="00AC7542" w:rsidRDefault="00AC7542" w:rsidP="00AC7542">
      <w:pPr>
        <w:autoSpaceDE w:val="0"/>
        <w:autoSpaceDN w:val="0"/>
        <w:adjustRightInd w:val="0"/>
        <w:spacing w:line="360" w:lineRule="auto"/>
        <w:textAlignment w:val="center"/>
        <w:rPr>
          <w:rFonts w:asciiTheme="majorEastAsia" w:eastAsiaTheme="majorEastAsia" w:hAnsiTheme="majorEastAsia"/>
          <w:kern w:val="24"/>
          <w:sz w:val="22"/>
          <w:szCs w:val="22"/>
        </w:rPr>
      </w:pPr>
    </w:p>
    <w:p w:rsidR="00F4053B" w:rsidRPr="00B065CE" w:rsidRDefault="003251A8" w:rsidP="00DE2493">
      <w:pPr>
        <w:autoSpaceDE w:val="0"/>
        <w:autoSpaceDN w:val="0"/>
        <w:adjustRightInd w:val="0"/>
        <w:spacing w:beforeLines="50" w:before="120" w:afterLines="50" w:after="120" w:line="240" w:lineRule="exact"/>
        <w:textAlignment w:val="center"/>
        <w:rPr>
          <w:rFonts w:asciiTheme="majorEastAsia" w:eastAsiaTheme="majorEastAsia" w:hAnsiTheme="majorEastAsia"/>
          <w:kern w:val="24"/>
          <w:sz w:val="22"/>
          <w:szCs w:val="22"/>
        </w:rPr>
      </w:pPr>
      <w:r w:rsidRPr="00B065CE">
        <w:rPr>
          <w:rFonts w:asciiTheme="majorEastAsia" w:eastAsiaTheme="majorEastAsia" w:hAnsiTheme="majorEastAsia" w:hint="eastAsia"/>
          <w:kern w:val="24"/>
          <w:sz w:val="22"/>
          <w:szCs w:val="22"/>
        </w:rPr>
        <w:t xml:space="preserve">１　</w:t>
      </w:r>
      <w:r w:rsidR="00F4053B" w:rsidRPr="00B065CE">
        <w:rPr>
          <w:rFonts w:asciiTheme="majorEastAsia" w:eastAsiaTheme="majorEastAsia" w:hAnsiTheme="majorEastAsia" w:hint="eastAsia"/>
          <w:kern w:val="24"/>
          <w:sz w:val="22"/>
          <w:szCs w:val="22"/>
        </w:rPr>
        <w:t xml:space="preserve">日　</w:t>
      </w:r>
      <w:r w:rsidR="00F63DCE">
        <w:rPr>
          <w:rFonts w:asciiTheme="majorEastAsia" w:eastAsiaTheme="majorEastAsia" w:hAnsiTheme="majorEastAsia" w:hint="eastAsia"/>
          <w:kern w:val="24"/>
          <w:sz w:val="22"/>
          <w:szCs w:val="22"/>
        </w:rPr>
        <w:t xml:space="preserve">　</w:t>
      </w:r>
      <w:r w:rsidR="00F4053B" w:rsidRPr="00B065CE">
        <w:rPr>
          <w:rFonts w:asciiTheme="majorEastAsia" w:eastAsiaTheme="majorEastAsia" w:hAnsiTheme="majorEastAsia" w:hint="eastAsia"/>
          <w:kern w:val="24"/>
          <w:sz w:val="22"/>
          <w:szCs w:val="22"/>
        </w:rPr>
        <w:t>時</w:t>
      </w:r>
      <w:r w:rsidR="0015707E" w:rsidRPr="00B065CE">
        <w:rPr>
          <w:rFonts w:asciiTheme="minorEastAsia" w:eastAsiaTheme="minorEastAsia" w:hAnsiTheme="minorEastAsia" w:hint="eastAsia"/>
          <w:kern w:val="24"/>
          <w:sz w:val="22"/>
          <w:szCs w:val="22"/>
        </w:rPr>
        <w:t xml:space="preserve">　</w:t>
      </w:r>
      <w:r w:rsidR="002B57BA">
        <w:rPr>
          <w:rFonts w:asciiTheme="minorEastAsia" w:eastAsiaTheme="minorEastAsia" w:hAnsiTheme="minorEastAsia" w:hint="eastAsia"/>
          <w:kern w:val="24"/>
          <w:sz w:val="22"/>
          <w:szCs w:val="22"/>
        </w:rPr>
        <w:t>令和</w:t>
      </w:r>
      <w:r w:rsidR="00631BA3">
        <w:rPr>
          <w:rFonts w:asciiTheme="minorEastAsia" w:eastAsiaTheme="minorEastAsia" w:hAnsiTheme="minorEastAsia" w:hint="eastAsia"/>
          <w:kern w:val="24"/>
          <w:sz w:val="22"/>
          <w:szCs w:val="22"/>
        </w:rPr>
        <w:t>４</w:t>
      </w:r>
      <w:r w:rsidR="00F4053B" w:rsidRPr="00B065CE">
        <w:rPr>
          <w:rFonts w:asciiTheme="minorEastAsia" w:eastAsiaTheme="minorEastAsia" w:hAnsiTheme="minorEastAsia" w:hint="eastAsia"/>
          <w:kern w:val="24"/>
          <w:sz w:val="22"/>
          <w:szCs w:val="22"/>
        </w:rPr>
        <w:t>年（</w:t>
      </w:r>
      <w:r w:rsidR="002B57BA">
        <w:rPr>
          <w:rFonts w:asciiTheme="minorEastAsia" w:eastAsiaTheme="minorEastAsia" w:hAnsiTheme="minorEastAsia" w:hint="eastAsia"/>
          <w:kern w:val="24"/>
          <w:sz w:val="22"/>
          <w:szCs w:val="22"/>
        </w:rPr>
        <w:t>202</w:t>
      </w:r>
      <w:r w:rsidR="00631BA3">
        <w:rPr>
          <w:rFonts w:asciiTheme="minorEastAsia" w:eastAsiaTheme="minorEastAsia" w:hAnsiTheme="minorEastAsia" w:hint="eastAsia"/>
          <w:kern w:val="24"/>
          <w:sz w:val="22"/>
          <w:szCs w:val="22"/>
        </w:rPr>
        <w:t>2</w:t>
      </w:r>
      <w:r w:rsidR="00F4053B" w:rsidRPr="00B065CE">
        <w:rPr>
          <w:rFonts w:asciiTheme="minorEastAsia" w:eastAsiaTheme="minorEastAsia" w:hAnsiTheme="minorEastAsia" w:hint="eastAsia"/>
          <w:kern w:val="24"/>
          <w:sz w:val="22"/>
          <w:szCs w:val="22"/>
        </w:rPr>
        <w:t>年）</w:t>
      </w:r>
      <w:r w:rsidR="00631BA3">
        <w:rPr>
          <w:rFonts w:asciiTheme="minorEastAsia" w:eastAsiaTheme="minorEastAsia" w:hAnsiTheme="minorEastAsia" w:hint="eastAsia"/>
          <w:kern w:val="24"/>
          <w:sz w:val="22"/>
          <w:szCs w:val="22"/>
        </w:rPr>
        <w:t>３</w:t>
      </w:r>
      <w:r w:rsidR="00F4053B" w:rsidRPr="00B065CE">
        <w:rPr>
          <w:rFonts w:asciiTheme="minorEastAsia" w:eastAsiaTheme="minorEastAsia" w:hAnsiTheme="minorEastAsia" w:hint="eastAsia"/>
          <w:kern w:val="24"/>
          <w:sz w:val="22"/>
          <w:szCs w:val="22"/>
        </w:rPr>
        <w:t>月</w:t>
      </w:r>
      <w:r w:rsidR="00631BA3">
        <w:rPr>
          <w:rFonts w:asciiTheme="minorEastAsia" w:eastAsiaTheme="minorEastAsia" w:hAnsiTheme="minorEastAsia" w:hint="eastAsia"/>
          <w:kern w:val="24"/>
          <w:sz w:val="22"/>
          <w:szCs w:val="22"/>
        </w:rPr>
        <w:t>１</w:t>
      </w:r>
      <w:r w:rsidR="00F4053B" w:rsidRPr="00B065CE">
        <w:rPr>
          <w:rFonts w:asciiTheme="minorEastAsia" w:eastAsiaTheme="minorEastAsia" w:hAnsiTheme="minorEastAsia" w:hint="eastAsia"/>
          <w:kern w:val="24"/>
          <w:sz w:val="22"/>
          <w:szCs w:val="22"/>
        </w:rPr>
        <w:t>日（</w:t>
      </w:r>
      <w:r w:rsidR="00631BA3">
        <w:rPr>
          <w:rFonts w:asciiTheme="minorEastAsia" w:eastAsiaTheme="minorEastAsia" w:hAnsiTheme="minorEastAsia" w:hint="eastAsia"/>
          <w:kern w:val="24"/>
          <w:sz w:val="22"/>
          <w:szCs w:val="22"/>
        </w:rPr>
        <w:t>火</w:t>
      </w:r>
      <w:r w:rsidR="00F4053B" w:rsidRPr="00B065CE">
        <w:rPr>
          <w:rFonts w:asciiTheme="minorEastAsia" w:eastAsiaTheme="minorEastAsia" w:hAnsiTheme="minorEastAsia" w:hint="eastAsia"/>
          <w:kern w:val="24"/>
          <w:sz w:val="22"/>
          <w:szCs w:val="22"/>
        </w:rPr>
        <w:t>）13:</w:t>
      </w:r>
      <w:r w:rsidR="00631BA3">
        <w:rPr>
          <w:rFonts w:asciiTheme="minorEastAsia" w:eastAsiaTheme="minorEastAsia" w:hAnsiTheme="minorEastAsia" w:hint="eastAsia"/>
          <w:kern w:val="24"/>
          <w:sz w:val="22"/>
          <w:szCs w:val="22"/>
        </w:rPr>
        <w:t>0</w:t>
      </w:r>
      <w:r w:rsidR="002B57BA">
        <w:rPr>
          <w:rFonts w:asciiTheme="minorEastAsia" w:eastAsiaTheme="minorEastAsia" w:hAnsiTheme="minorEastAsia" w:hint="eastAsia"/>
          <w:kern w:val="24"/>
          <w:sz w:val="22"/>
          <w:szCs w:val="22"/>
        </w:rPr>
        <w:t>0</w:t>
      </w:r>
      <w:r w:rsidR="00F4053B" w:rsidRPr="00B065CE">
        <w:rPr>
          <w:rFonts w:asciiTheme="minorEastAsia" w:eastAsiaTheme="minorEastAsia" w:hAnsiTheme="minorEastAsia" w:hint="eastAsia"/>
          <w:kern w:val="24"/>
          <w:sz w:val="22"/>
          <w:szCs w:val="22"/>
        </w:rPr>
        <w:t>～</w:t>
      </w:r>
      <w:r w:rsidR="002B57BA">
        <w:rPr>
          <w:rFonts w:asciiTheme="minorEastAsia" w:eastAsiaTheme="minorEastAsia" w:hAnsiTheme="minorEastAsia" w:hint="eastAsia"/>
          <w:kern w:val="24"/>
          <w:sz w:val="22"/>
          <w:szCs w:val="22"/>
        </w:rPr>
        <w:t>1</w:t>
      </w:r>
      <w:r w:rsidR="00631BA3">
        <w:rPr>
          <w:rFonts w:asciiTheme="minorEastAsia" w:eastAsiaTheme="minorEastAsia" w:hAnsiTheme="minorEastAsia"/>
          <w:kern w:val="24"/>
          <w:sz w:val="22"/>
          <w:szCs w:val="22"/>
        </w:rPr>
        <w:t>6</w:t>
      </w:r>
      <w:r w:rsidR="002B57BA">
        <w:rPr>
          <w:rFonts w:asciiTheme="minorEastAsia" w:eastAsiaTheme="minorEastAsia" w:hAnsiTheme="minorEastAsia" w:hint="eastAsia"/>
          <w:kern w:val="24"/>
          <w:sz w:val="22"/>
          <w:szCs w:val="22"/>
        </w:rPr>
        <w:t>:</w:t>
      </w:r>
      <w:r w:rsidR="00631BA3">
        <w:rPr>
          <w:rFonts w:asciiTheme="minorEastAsia" w:eastAsiaTheme="minorEastAsia" w:hAnsiTheme="minorEastAsia"/>
          <w:kern w:val="24"/>
          <w:sz w:val="22"/>
          <w:szCs w:val="22"/>
        </w:rPr>
        <w:t>3</w:t>
      </w:r>
      <w:r w:rsidR="00F4053B" w:rsidRPr="00B065CE">
        <w:rPr>
          <w:rFonts w:asciiTheme="minorEastAsia" w:eastAsiaTheme="minorEastAsia" w:hAnsiTheme="minorEastAsia" w:hint="eastAsia"/>
          <w:kern w:val="24"/>
          <w:sz w:val="22"/>
          <w:szCs w:val="22"/>
        </w:rPr>
        <w:t>0</w:t>
      </w:r>
    </w:p>
    <w:p w:rsidR="00F4053B" w:rsidRPr="00B065CE" w:rsidRDefault="003251A8" w:rsidP="00DE2493">
      <w:pPr>
        <w:autoSpaceDE w:val="0"/>
        <w:autoSpaceDN w:val="0"/>
        <w:adjustRightInd w:val="0"/>
        <w:spacing w:before="50" w:afterLines="50" w:after="120" w:line="240" w:lineRule="exact"/>
        <w:textAlignment w:val="center"/>
        <w:rPr>
          <w:rFonts w:asciiTheme="majorEastAsia" w:eastAsiaTheme="majorEastAsia" w:hAnsiTheme="majorEastAsia"/>
          <w:kern w:val="24"/>
          <w:sz w:val="22"/>
          <w:szCs w:val="22"/>
        </w:rPr>
      </w:pPr>
      <w:r w:rsidRPr="00B065CE">
        <w:rPr>
          <w:rFonts w:asciiTheme="majorEastAsia" w:eastAsiaTheme="majorEastAsia" w:hAnsiTheme="majorEastAsia" w:hint="eastAsia"/>
          <w:kern w:val="24"/>
          <w:sz w:val="22"/>
          <w:szCs w:val="22"/>
        </w:rPr>
        <w:t xml:space="preserve">２　</w:t>
      </w:r>
      <w:r w:rsidR="00F63DCE">
        <w:rPr>
          <w:rFonts w:asciiTheme="majorEastAsia" w:eastAsiaTheme="majorEastAsia" w:hAnsiTheme="majorEastAsia" w:hint="eastAsia"/>
          <w:kern w:val="24"/>
          <w:sz w:val="22"/>
          <w:szCs w:val="22"/>
        </w:rPr>
        <w:t>開催方法</w:t>
      </w:r>
      <w:r w:rsidR="0015707E" w:rsidRPr="00B065CE">
        <w:rPr>
          <w:rFonts w:asciiTheme="minorEastAsia" w:eastAsiaTheme="minorEastAsia" w:hAnsiTheme="minorEastAsia" w:hint="eastAsia"/>
          <w:kern w:val="24"/>
          <w:sz w:val="22"/>
          <w:szCs w:val="22"/>
        </w:rPr>
        <w:t xml:space="preserve">　</w:t>
      </w:r>
      <w:r w:rsidR="00F63DCE" w:rsidRPr="00F63DCE">
        <w:rPr>
          <w:rFonts w:asciiTheme="minorEastAsia" w:eastAsiaTheme="minorEastAsia" w:hAnsiTheme="minorEastAsia" w:hint="eastAsia"/>
          <w:kern w:val="24"/>
          <w:sz w:val="22"/>
          <w:szCs w:val="22"/>
        </w:rPr>
        <w:t>オンライン開催（</w:t>
      </w:r>
      <w:r w:rsidR="00631BA3" w:rsidRPr="00F264E9">
        <w:rPr>
          <w:rFonts w:asciiTheme="minorHAnsi" w:eastAsiaTheme="minorEastAsia" w:hAnsiTheme="minorHAnsi"/>
          <w:kern w:val="24"/>
          <w:sz w:val="22"/>
          <w:szCs w:val="22"/>
        </w:rPr>
        <w:t>zoom</w:t>
      </w:r>
      <w:r w:rsidR="00F63DCE" w:rsidRPr="00F63DCE">
        <w:rPr>
          <w:rFonts w:asciiTheme="minorEastAsia" w:eastAsiaTheme="minorEastAsia" w:hAnsiTheme="minorEastAsia" w:hint="eastAsia"/>
          <w:kern w:val="24"/>
          <w:sz w:val="22"/>
          <w:szCs w:val="22"/>
        </w:rPr>
        <w:t>使用）</w:t>
      </w:r>
    </w:p>
    <w:p w:rsidR="00CE4E92" w:rsidRDefault="003251A8" w:rsidP="00DE2493">
      <w:pPr>
        <w:autoSpaceDE w:val="0"/>
        <w:autoSpaceDN w:val="0"/>
        <w:adjustRightInd w:val="0"/>
        <w:spacing w:before="50" w:afterLines="50" w:after="120" w:line="240" w:lineRule="exact"/>
        <w:textAlignment w:val="center"/>
        <w:rPr>
          <w:rFonts w:asciiTheme="minorEastAsia" w:eastAsiaTheme="minorEastAsia" w:hAnsiTheme="minorEastAsia"/>
          <w:kern w:val="24"/>
          <w:sz w:val="22"/>
          <w:szCs w:val="22"/>
        </w:rPr>
      </w:pPr>
      <w:r w:rsidRPr="00B065CE">
        <w:rPr>
          <w:rFonts w:asciiTheme="majorEastAsia" w:eastAsiaTheme="majorEastAsia" w:hAnsiTheme="majorEastAsia" w:hint="eastAsia"/>
          <w:kern w:val="24"/>
          <w:sz w:val="22"/>
          <w:szCs w:val="22"/>
        </w:rPr>
        <w:t xml:space="preserve">３　</w:t>
      </w:r>
      <w:r w:rsidR="009F3227">
        <w:rPr>
          <w:rFonts w:asciiTheme="majorEastAsia" w:eastAsiaTheme="majorEastAsia" w:hAnsiTheme="majorEastAsia" w:hint="eastAsia"/>
          <w:kern w:val="24"/>
          <w:sz w:val="22"/>
          <w:szCs w:val="22"/>
        </w:rPr>
        <w:t>報告</w:t>
      </w:r>
      <w:r w:rsidRPr="00B065CE">
        <w:rPr>
          <w:rFonts w:asciiTheme="majorEastAsia" w:eastAsiaTheme="majorEastAsia" w:hAnsiTheme="majorEastAsia" w:hint="eastAsia"/>
          <w:kern w:val="24"/>
          <w:sz w:val="22"/>
          <w:szCs w:val="22"/>
        </w:rPr>
        <w:t>内容</w:t>
      </w:r>
      <w:r w:rsidR="00F63DCE">
        <w:rPr>
          <w:rFonts w:asciiTheme="majorEastAsia" w:eastAsiaTheme="majorEastAsia" w:hAnsiTheme="majorEastAsia" w:hint="eastAsia"/>
          <w:kern w:val="24"/>
          <w:sz w:val="22"/>
          <w:szCs w:val="22"/>
        </w:rPr>
        <w:t xml:space="preserve">　</w:t>
      </w:r>
      <w:r w:rsidR="0026475B" w:rsidRPr="00D65D96">
        <w:rPr>
          <w:rFonts w:asciiTheme="minorEastAsia" w:eastAsiaTheme="minorEastAsia" w:hAnsiTheme="minorEastAsia" w:hint="eastAsia"/>
          <w:kern w:val="24"/>
          <w:sz w:val="22"/>
          <w:szCs w:val="22"/>
        </w:rPr>
        <w:t>共同研究（</w:t>
      </w:r>
      <w:r w:rsidR="00F63DCE" w:rsidRPr="00D65D96">
        <w:rPr>
          <w:rFonts w:asciiTheme="minorEastAsia" w:eastAsiaTheme="minorEastAsia" w:hAnsiTheme="minorEastAsia" w:hint="eastAsia"/>
          <w:kern w:val="24"/>
          <w:sz w:val="22"/>
          <w:szCs w:val="22"/>
        </w:rPr>
        <w:t>12</w:t>
      </w:r>
      <w:r w:rsidR="0026475B" w:rsidRPr="00D65D96">
        <w:rPr>
          <w:rFonts w:asciiTheme="minorEastAsia" w:eastAsiaTheme="minorEastAsia" w:hAnsiTheme="minorEastAsia" w:hint="eastAsia"/>
          <w:kern w:val="24"/>
          <w:sz w:val="22"/>
          <w:szCs w:val="22"/>
        </w:rPr>
        <w:t>テーマ）の成果等について報告します。</w:t>
      </w:r>
    </w:p>
    <w:tbl>
      <w:tblPr>
        <w:tblStyle w:val="a3"/>
        <w:tblW w:w="9816" w:type="dxa"/>
        <w:tblInd w:w="-176" w:type="dxa"/>
        <w:tblLook w:val="04A0" w:firstRow="1" w:lastRow="0" w:firstColumn="1" w:lastColumn="0" w:noHBand="0" w:noVBand="1"/>
      </w:tblPr>
      <w:tblGrid>
        <w:gridCol w:w="1447"/>
        <w:gridCol w:w="6521"/>
        <w:gridCol w:w="1848"/>
      </w:tblGrid>
      <w:tr w:rsidR="002828CB" w:rsidRPr="00CF3DB0" w:rsidTr="00A84ADD">
        <w:trPr>
          <w:trHeight w:val="385"/>
        </w:trPr>
        <w:tc>
          <w:tcPr>
            <w:tcW w:w="1447" w:type="dxa"/>
            <w:vAlign w:val="center"/>
          </w:tcPr>
          <w:p w:rsidR="002828CB" w:rsidRPr="002A50CD" w:rsidRDefault="002828CB" w:rsidP="002828CB">
            <w:pPr>
              <w:autoSpaceDE w:val="0"/>
              <w:autoSpaceDN w:val="0"/>
              <w:ind w:rightChars="-21" w:right="-50"/>
              <w:jc w:val="center"/>
              <w:rPr>
                <w:rStyle w:val="aa"/>
                <w:rFonts w:asciiTheme="majorEastAsia" w:eastAsiaTheme="majorEastAsia" w:hAnsiTheme="majorEastAsia"/>
                <w:color w:val="000000" w:themeColor="text1"/>
                <w:kern w:val="0"/>
                <w:sz w:val="22"/>
                <w:szCs w:val="22"/>
                <w:u w:val="none"/>
              </w:rPr>
            </w:pPr>
            <w:r>
              <w:rPr>
                <w:rStyle w:val="aa"/>
                <w:rFonts w:asciiTheme="majorEastAsia" w:eastAsiaTheme="majorEastAsia" w:hAnsiTheme="majorEastAsia" w:hint="eastAsia"/>
                <w:color w:val="000000" w:themeColor="text1"/>
                <w:kern w:val="0"/>
                <w:sz w:val="22"/>
                <w:szCs w:val="22"/>
                <w:u w:val="none"/>
              </w:rPr>
              <w:t>発表時間</w:t>
            </w:r>
          </w:p>
        </w:tc>
        <w:tc>
          <w:tcPr>
            <w:tcW w:w="6521" w:type="dxa"/>
            <w:vAlign w:val="center"/>
          </w:tcPr>
          <w:p w:rsidR="002828CB" w:rsidRPr="002A50CD" w:rsidRDefault="002828CB" w:rsidP="0026475B">
            <w:pPr>
              <w:autoSpaceDE w:val="0"/>
              <w:autoSpaceDN w:val="0"/>
              <w:ind w:rightChars="-21" w:right="-50"/>
              <w:jc w:val="center"/>
              <w:rPr>
                <w:rStyle w:val="aa"/>
                <w:rFonts w:asciiTheme="majorEastAsia" w:eastAsiaTheme="majorEastAsia" w:hAnsiTheme="majorEastAsia"/>
                <w:color w:val="000000" w:themeColor="text1"/>
                <w:kern w:val="0"/>
                <w:sz w:val="22"/>
                <w:szCs w:val="22"/>
                <w:u w:val="none"/>
              </w:rPr>
            </w:pPr>
            <w:r>
              <w:rPr>
                <w:rStyle w:val="aa"/>
                <w:rFonts w:asciiTheme="majorEastAsia" w:eastAsiaTheme="majorEastAsia" w:hAnsiTheme="majorEastAsia" w:hint="eastAsia"/>
                <w:color w:val="000000" w:themeColor="text1"/>
                <w:kern w:val="0"/>
                <w:sz w:val="22"/>
                <w:szCs w:val="22"/>
                <w:u w:val="none"/>
              </w:rPr>
              <w:t>共同研究テーマ</w:t>
            </w:r>
          </w:p>
        </w:tc>
        <w:tc>
          <w:tcPr>
            <w:tcW w:w="1848" w:type="dxa"/>
            <w:vAlign w:val="center"/>
          </w:tcPr>
          <w:p w:rsidR="002828CB" w:rsidRPr="002A50CD" w:rsidRDefault="002828CB" w:rsidP="00664936">
            <w:pPr>
              <w:autoSpaceDE w:val="0"/>
              <w:autoSpaceDN w:val="0"/>
              <w:ind w:rightChars="-21" w:right="-50"/>
              <w:jc w:val="center"/>
              <w:rPr>
                <w:rStyle w:val="aa"/>
                <w:rFonts w:asciiTheme="majorEastAsia" w:eastAsiaTheme="majorEastAsia" w:hAnsiTheme="majorEastAsia"/>
                <w:color w:val="000000" w:themeColor="text1"/>
                <w:kern w:val="0"/>
                <w:sz w:val="22"/>
                <w:szCs w:val="22"/>
                <w:u w:val="none"/>
              </w:rPr>
            </w:pPr>
            <w:r>
              <w:rPr>
                <w:rStyle w:val="aa"/>
                <w:rFonts w:asciiTheme="majorEastAsia" w:eastAsiaTheme="majorEastAsia" w:hAnsiTheme="majorEastAsia" w:hint="eastAsia"/>
                <w:color w:val="000000" w:themeColor="text1"/>
                <w:kern w:val="0"/>
                <w:sz w:val="22"/>
                <w:szCs w:val="22"/>
                <w:u w:val="none"/>
              </w:rPr>
              <w:t>発表者</w:t>
            </w:r>
          </w:p>
        </w:tc>
      </w:tr>
      <w:tr w:rsidR="002828CB" w:rsidRPr="00CF3DB0" w:rsidTr="002828CB">
        <w:trPr>
          <w:trHeight w:val="467"/>
        </w:trPr>
        <w:tc>
          <w:tcPr>
            <w:tcW w:w="1447" w:type="dxa"/>
            <w:tcBorders>
              <w:top w:val="double" w:sz="4" w:space="0" w:color="auto"/>
              <w:bottom w:val="single" w:sz="4" w:space="0" w:color="auto"/>
            </w:tcBorders>
            <w:vAlign w:val="center"/>
          </w:tcPr>
          <w:p w:rsidR="002828CB" w:rsidRPr="00DE2493" w:rsidRDefault="00A84ADD" w:rsidP="002828CB">
            <w:pPr>
              <w:jc w:val="left"/>
              <w:rPr>
                <w:rStyle w:val="aa"/>
                <w:rFonts w:ascii="ＭＳ Ｐゴシック" w:eastAsia="ＭＳ Ｐゴシック" w:hAnsi="ＭＳ Ｐゴシック"/>
                <w:color w:val="auto"/>
                <w:kern w:val="0"/>
                <w:sz w:val="22"/>
                <w:szCs w:val="22"/>
                <w:u w:val="none"/>
              </w:rPr>
            </w:pPr>
            <w:r w:rsidRPr="00DE2493">
              <w:rPr>
                <w:rStyle w:val="aa"/>
                <w:rFonts w:ascii="ＭＳ Ｐゴシック" w:eastAsia="ＭＳ Ｐゴシック" w:hAnsi="ＭＳ Ｐゴシック" w:hint="eastAsia"/>
                <w:color w:val="auto"/>
                <w:kern w:val="0"/>
                <w:sz w:val="22"/>
                <w:szCs w:val="22"/>
                <w:u w:val="none"/>
              </w:rPr>
              <w:t>13:10～13:25</w:t>
            </w:r>
          </w:p>
        </w:tc>
        <w:tc>
          <w:tcPr>
            <w:tcW w:w="6521" w:type="dxa"/>
            <w:tcBorders>
              <w:top w:val="double" w:sz="4" w:space="0" w:color="auto"/>
              <w:bottom w:val="single" w:sz="4" w:space="0" w:color="auto"/>
            </w:tcBorders>
            <w:vAlign w:val="center"/>
          </w:tcPr>
          <w:p w:rsidR="002828CB" w:rsidRPr="002828CB" w:rsidRDefault="002828CB" w:rsidP="002828CB">
            <w:pPr>
              <w:jc w:val="left"/>
              <w:rPr>
                <w:rStyle w:val="aa"/>
                <w:rFonts w:ascii="ＭＳ Ｐゴシック" w:eastAsia="ＭＳ Ｐゴシック" w:hAnsi="ＭＳ Ｐゴシック"/>
                <w:kern w:val="0"/>
                <w:sz w:val="21"/>
                <w:szCs w:val="22"/>
              </w:rPr>
            </w:pPr>
            <w:r w:rsidRPr="00664936">
              <w:rPr>
                <w:rFonts w:ascii="ＭＳ Ｐゴシック" w:eastAsia="ＭＳ Ｐゴシック" w:hAnsi="ＭＳ Ｐゴシック" w:cs="ＭＳ Ｐゴシック" w:hint="eastAsia"/>
                <w:color w:val="000000"/>
                <w:kern w:val="0"/>
                <w:sz w:val="21"/>
                <w:szCs w:val="22"/>
              </w:rPr>
              <w:t>バイオプラスチック製品の耐久性評価及び物性向上に関する研究</w:t>
            </w:r>
          </w:p>
        </w:tc>
        <w:tc>
          <w:tcPr>
            <w:tcW w:w="1848" w:type="dxa"/>
            <w:tcBorders>
              <w:top w:val="double" w:sz="4" w:space="0" w:color="auto"/>
              <w:bottom w:val="single" w:sz="4" w:space="0" w:color="auto"/>
            </w:tcBorders>
            <w:vAlign w:val="center"/>
          </w:tcPr>
          <w:p w:rsidR="002828CB" w:rsidRPr="002828CB" w:rsidRDefault="002828CB" w:rsidP="002828CB">
            <w:pPr>
              <w:jc w:val="center"/>
              <w:rPr>
                <w:rStyle w:val="aa"/>
                <w:rFonts w:ascii="ＭＳ Ｐゴシック" w:eastAsia="ＭＳ Ｐゴシック" w:hAnsi="ＭＳ Ｐゴシック"/>
                <w:sz w:val="22"/>
                <w:szCs w:val="22"/>
              </w:rPr>
            </w:pPr>
            <w:r w:rsidRPr="00664936">
              <w:rPr>
                <w:rFonts w:ascii="ＭＳ Ｐゴシック" w:eastAsia="ＭＳ Ｐゴシック" w:hAnsi="ＭＳ Ｐゴシック" w:cs="ＭＳ Ｐゴシック" w:hint="eastAsia"/>
                <w:kern w:val="0"/>
                <w:sz w:val="18"/>
                <w:szCs w:val="22"/>
              </w:rPr>
              <w:t>信濃化学工業(株)</w:t>
            </w:r>
            <w:r w:rsidRPr="002828CB">
              <w:rPr>
                <w:rFonts w:ascii="ＭＳ Ｐゴシック" w:eastAsia="ＭＳ Ｐゴシック" w:hAnsi="ＭＳ Ｐゴシック" w:cs="ＭＳ Ｐゴシック"/>
                <w:kern w:val="0"/>
                <w:sz w:val="18"/>
                <w:szCs w:val="22"/>
              </w:rPr>
              <w:br/>
            </w:r>
            <w:r w:rsidRPr="00664936">
              <w:rPr>
                <w:rFonts w:ascii="ＭＳ Ｐゴシック" w:eastAsia="ＭＳ Ｐゴシック" w:hAnsi="ＭＳ Ｐゴシック" w:cs="ＭＳ Ｐゴシック" w:hint="eastAsia"/>
                <w:kern w:val="0"/>
                <w:sz w:val="18"/>
                <w:szCs w:val="22"/>
              </w:rPr>
              <w:t>上田プラスチック(株)</w:t>
            </w:r>
          </w:p>
        </w:tc>
      </w:tr>
      <w:tr w:rsidR="002828CB" w:rsidRPr="00CF3DB0" w:rsidTr="002828CB">
        <w:trPr>
          <w:trHeight w:val="467"/>
        </w:trPr>
        <w:tc>
          <w:tcPr>
            <w:tcW w:w="1447" w:type="dxa"/>
            <w:tcBorders>
              <w:top w:val="single" w:sz="4" w:space="0" w:color="auto"/>
              <w:bottom w:val="single" w:sz="4" w:space="0" w:color="auto"/>
            </w:tcBorders>
            <w:vAlign w:val="center"/>
          </w:tcPr>
          <w:p w:rsidR="002828CB" w:rsidRPr="00664936" w:rsidRDefault="00A84ADD" w:rsidP="002828CB">
            <w:pPr>
              <w:rPr>
                <w:rFonts w:ascii="ＭＳ Ｐゴシック" w:eastAsia="ＭＳ Ｐゴシック" w:hAnsi="ＭＳ Ｐゴシック" w:cs="ＭＳ Ｐゴシック"/>
                <w:color w:val="000000"/>
                <w:kern w:val="0"/>
                <w:sz w:val="22"/>
                <w:szCs w:val="22"/>
              </w:rPr>
            </w:pPr>
            <w:r w:rsidRPr="00A84ADD">
              <w:rPr>
                <w:rFonts w:ascii="ＭＳ Ｐゴシック" w:eastAsia="ＭＳ Ｐゴシック" w:hAnsi="ＭＳ Ｐゴシック" w:cs="ＭＳ Ｐゴシック" w:hint="eastAsia"/>
                <w:color w:val="000000"/>
                <w:kern w:val="0"/>
                <w:sz w:val="22"/>
                <w:szCs w:val="22"/>
              </w:rPr>
              <w:t>13:25～13:40</w:t>
            </w:r>
          </w:p>
        </w:tc>
        <w:tc>
          <w:tcPr>
            <w:tcW w:w="6521" w:type="dxa"/>
            <w:tcBorders>
              <w:top w:val="single" w:sz="4" w:space="0" w:color="auto"/>
              <w:bottom w:val="single" w:sz="4" w:space="0" w:color="auto"/>
            </w:tcBorders>
            <w:vAlign w:val="center"/>
          </w:tcPr>
          <w:p w:rsidR="002828CB" w:rsidRPr="002828CB" w:rsidRDefault="002828CB" w:rsidP="002828CB">
            <w:pPr>
              <w:jc w:val="left"/>
              <w:rPr>
                <w:rFonts w:ascii="ＭＳ Ｐゴシック" w:eastAsia="ＭＳ Ｐゴシック" w:hAnsi="ＭＳ Ｐゴシック" w:cs="ＭＳ Ｐゴシック"/>
                <w:color w:val="000000"/>
                <w:kern w:val="0"/>
                <w:sz w:val="21"/>
                <w:szCs w:val="22"/>
              </w:rPr>
            </w:pPr>
            <w:r w:rsidRPr="002828CB">
              <w:rPr>
                <w:rFonts w:ascii="ＭＳ Ｐゴシック" w:eastAsia="ＭＳ Ｐゴシック" w:hAnsi="ＭＳ Ｐゴシック" w:cs="ＭＳ Ｐゴシック" w:hint="eastAsia"/>
                <w:color w:val="000000"/>
                <w:kern w:val="0"/>
                <w:sz w:val="21"/>
                <w:szCs w:val="22"/>
              </w:rPr>
              <w:t>金属積層造形品の鍛造による高機能化</w:t>
            </w:r>
          </w:p>
        </w:tc>
        <w:tc>
          <w:tcPr>
            <w:tcW w:w="1848" w:type="dxa"/>
            <w:tcBorders>
              <w:top w:val="single" w:sz="4" w:space="0" w:color="auto"/>
              <w:bottom w:val="single" w:sz="4" w:space="0" w:color="auto"/>
            </w:tcBorders>
            <w:vAlign w:val="center"/>
          </w:tcPr>
          <w:p w:rsidR="002828CB" w:rsidRPr="002828CB" w:rsidRDefault="002828CB" w:rsidP="00664936">
            <w:pPr>
              <w:jc w:val="center"/>
              <w:rPr>
                <w:rStyle w:val="aa"/>
                <w:rFonts w:ascii="ＭＳ Ｐゴシック" w:eastAsia="ＭＳ Ｐゴシック" w:hAnsi="ＭＳ Ｐゴシック"/>
                <w:sz w:val="21"/>
                <w:szCs w:val="22"/>
              </w:rPr>
            </w:pPr>
            <w:r w:rsidRPr="002828CB">
              <w:rPr>
                <w:rStyle w:val="aa"/>
                <w:rFonts w:ascii="ＭＳ Ｐゴシック" w:eastAsia="ＭＳ Ｐゴシック" w:hAnsi="ＭＳ Ｐゴシック" w:hint="eastAsia"/>
                <w:color w:val="auto"/>
                <w:kern w:val="24"/>
                <w:sz w:val="21"/>
                <w:szCs w:val="22"/>
                <w:u w:val="none"/>
              </w:rPr>
              <w:t>太陽工業(株)</w:t>
            </w:r>
          </w:p>
        </w:tc>
      </w:tr>
      <w:tr w:rsidR="002828CB" w:rsidRPr="00CF3DB0" w:rsidTr="002828CB">
        <w:trPr>
          <w:trHeight w:val="467"/>
        </w:trPr>
        <w:tc>
          <w:tcPr>
            <w:tcW w:w="1447" w:type="dxa"/>
            <w:tcBorders>
              <w:top w:val="single" w:sz="4" w:space="0" w:color="auto"/>
            </w:tcBorders>
            <w:vAlign w:val="center"/>
          </w:tcPr>
          <w:p w:rsidR="002828CB" w:rsidRPr="002828CB" w:rsidRDefault="00A84ADD" w:rsidP="002828CB">
            <w:pPr>
              <w:autoSpaceDE w:val="0"/>
              <w:autoSpaceDN w:val="0"/>
              <w:ind w:rightChars="-21" w:right="-50"/>
              <w:jc w:val="left"/>
              <w:rPr>
                <w:rFonts w:ascii="ＭＳ Ｐゴシック" w:eastAsia="ＭＳ Ｐゴシック" w:hAnsi="ＭＳ Ｐゴシック"/>
                <w:kern w:val="0"/>
                <w:sz w:val="22"/>
                <w:szCs w:val="22"/>
              </w:rPr>
            </w:pPr>
            <w:r w:rsidRPr="00A84ADD">
              <w:rPr>
                <w:rFonts w:ascii="ＭＳ Ｐゴシック" w:eastAsia="ＭＳ Ｐゴシック" w:hAnsi="ＭＳ Ｐゴシック" w:hint="eastAsia"/>
                <w:kern w:val="0"/>
                <w:sz w:val="22"/>
                <w:szCs w:val="22"/>
              </w:rPr>
              <w:t>13:40～13:55</w:t>
            </w:r>
          </w:p>
        </w:tc>
        <w:tc>
          <w:tcPr>
            <w:tcW w:w="6521" w:type="dxa"/>
            <w:tcBorders>
              <w:top w:val="single" w:sz="4" w:space="0" w:color="auto"/>
            </w:tcBorders>
            <w:vAlign w:val="center"/>
          </w:tcPr>
          <w:p w:rsidR="002828CB" w:rsidRPr="002828CB" w:rsidRDefault="002828CB" w:rsidP="002828CB">
            <w:pPr>
              <w:autoSpaceDE w:val="0"/>
              <w:autoSpaceDN w:val="0"/>
              <w:ind w:left="10" w:rightChars="-21" w:right="-50"/>
              <w:jc w:val="left"/>
              <w:rPr>
                <w:rFonts w:ascii="ＭＳ Ｐゴシック" w:eastAsia="ＭＳ Ｐゴシック" w:hAnsi="ＭＳ Ｐゴシック"/>
                <w:kern w:val="0"/>
                <w:sz w:val="21"/>
                <w:szCs w:val="22"/>
              </w:rPr>
            </w:pPr>
            <w:r w:rsidRPr="002828CB">
              <w:rPr>
                <w:rFonts w:ascii="ＭＳ Ｐゴシック" w:eastAsia="ＭＳ Ｐゴシック" w:hAnsi="ＭＳ Ｐゴシック" w:hint="eastAsia"/>
                <w:kern w:val="0"/>
                <w:sz w:val="21"/>
                <w:szCs w:val="22"/>
              </w:rPr>
              <w:t>構造最適化による真空加圧装置の軽量化の検討</w:t>
            </w:r>
          </w:p>
        </w:tc>
        <w:tc>
          <w:tcPr>
            <w:tcW w:w="1848" w:type="dxa"/>
            <w:tcBorders>
              <w:top w:val="single" w:sz="4" w:space="0" w:color="auto"/>
            </w:tcBorders>
            <w:vAlign w:val="center"/>
          </w:tcPr>
          <w:p w:rsidR="002828CB" w:rsidRPr="002828CB" w:rsidRDefault="002828CB" w:rsidP="00664936">
            <w:pPr>
              <w:autoSpaceDE w:val="0"/>
              <w:autoSpaceDN w:val="0"/>
              <w:ind w:rightChars="-21" w:right="-50"/>
              <w:jc w:val="center"/>
              <w:rPr>
                <w:rStyle w:val="aa"/>
                <w:rFonts w:ascii="ＭＳ Ｐゴシック" w:eastAsia="ＭＳ Ｐゴシック" w:hAnsi="ＭＳ Ｐゴシック"/>
                <w:color w:val="auto"/>
                <w:kern w:val="0"/>
                <w:sz w:val="21"/>
                <w:szCs w:val="22"/>
                <w:u w:val="none"/>
              </w:rPr>
            </w:pPr>
            <w:r w:rsidRPr="002828CB">
              <w:rPr>
                <w:rStyle w:val="aa"/>
                <w:rFonts w:ascii="ＭＳ Ｐゴシック" w:eastAsia="ＭＳ Ｐゴシック" w:hAnsi="ＭＳ Ｐゴシック" w:hint="eastAsia"/>
                <w:color w:val="auto"/>
                <w:kern w:val="0"/>
                <w:sz w:val="21"/>
                <w:szCs w:val="22"/>
                <w:u w:val="none"/>
              </w:rPr>
              <w:t>ミカドテクノス(株)</w:t>
            </w:r>
          </w:p>
        </w:tc>
      </w:tr>
      <w:tr w:rsidR="002828CB" w:rsidRPr="00CF3DB0" w:rsidTr="002828CB">
        <w:trPr>
          <w:trHeight w:val="467"/>
        </w:trPr>
        <w:tc>
          <w:tcPr>
            <w:tcW w:w="1447" w:type="dxa"/>
            <w:vAlign w:val="center"/>
          </w:tcPr>
          <w:p w:rsidR="002828CB" w:rsidRPr="002828CB" w:rsidRDefault="00DE2493" w:rsidP="002828CB">
            <w:pPr>
              <w:autoSpaceDE w:val="0"/>
              <w:autoSpaceDN w:val="0"/>
              <w:ind w:rightChars="-21" w:right="-50"/>
              <w:jc w:val="left"/>
              <w:rPr>
                <w:rStyle w:val="aa"/>
                <w:rFonts w:ascii="ＭＳ Ｐゴシック" w:eastAsia="ＭＳ Ｐゴシック" w:hAnsi="ＭＳ Ｐゴシック"/>
                <w:color w:val="auto"/>
                <w:kern w:val="0"/>
                <w:sz w:val="22"/>
                <w:szCs w:val="22"/>
                <w:u w:val="none"/>
              </w:rPr>
            </w:pPr>
            <w:r w:rsidRPr="00DE2493">
              <w:rPr>
                <w:rStyle w:val="aa"/>
                <w:rFonts w:ascii="ＭＳ Ｐゴシック" w:eastAsia="ＭＳ Ｐゴシック" w:hAnsi="ＭＳ Ｐゴシック" w:hint="eastAsia"/>
                <w:color w:val="auto"/>
                <w:kern w:val="0"/>
                <w:sz w:val="22"/>
                <w:szCs w:val="22"/>
                <w:u w:val="none"/>
              </w:rPr>
              <w:t>13:55～14:10</w:t>
            </w:r>
          </w:p>
        </w:tc>
        <w:tc>
          <w:tcPr>
            <w:tcW w:w="6521" w:type="dxa"/>
            <w:vAlign w:val="center"/>
          </w:tcPr>
          <w:p w:rsidR="002828CB" w:rsidRPr="002828CB" w:rsidRDefault="002828CB" w:rsidP="002828CB">
            <w:pPr>
              <w:autoSpaceDE w:val="0"/>
              <w:autoSpaceDN w:val="0"/>
              <w:ind w:left="10" w:rightChars="-21" w:right="-50"/>
              <w:jc w:val="left"/>
              <w:rPr>
                <w:rStyle w:val="aa"/>
                <w:rFonts w:ascii="ＭＳ Ｐゴシック" w:eastAsia="ＭＳ Ｐゴシック" w:hAnsi="ＭＳ Ｐゴシック"/>
                <w:color w:val="auto"/>
                <w:kern w:val="0"/>
                <w:sz w:val="21"/>
                <w:szCs w:val="22"/>
                <w:u w:val="none"/>
              </w:rPr>
            </w:pPr>
            <w:r w:rsidRPr="002828CB">
              <w:rPr>
                <w:rStyle w:val="aa"/>
                <w:rFonts w:ascii="ＭＳ Ｐゴシック" w:eastAsia="ＭＳ Ｐゴシック" w:hAnsi="ＭＳ Ｐゴシック" w:hint="eastAsia"/>
                <w:color w:val="auto"/>
                <w:kern w:val="0"/>
                <w:sz w:val="21"/>
                <w:szCs w:val="22"/>
                <w:u w:val="none"/>
              </w:rPr>
              <w:t>動作解析による医療用アーム機構の操作性向上に関する研究</w:t>
            </w:r>
          </w:p>
        </w:tc>
        <w:tc>
          <w:tcPr>
            <w:tcW w:w="1848" w:type="dxa"/>
            <w:vAlign w:val="center"/>
          </w:tcPr>
          <w:p w:rsidR="002828CB" w:rsidRPr="002828CB" w:rsidRDefault="002828CB" w:rsidP="00664936">
            <w:pPr>
              <w:autoSpaceDE w:val="0"/>
              <w:autoSpaceDN w:val="0"/>
              <w:ind w:rightChars="-21" w:right="-50"/>
              <w:jc w:val="center"/>
              <w:rPr>
                <w:rStyle w:val="aa"/>
                <w:rFonts w:ascii="ＭＳ Ｐゴシック" w:eastAsia="ＭＳ Ｐゴシック" w:hAnsi="ＭＳ Ｐゴシック"/>
                <w:color w:val="auto"/>
                <w:sz w:val="21"/>
                <w:szCs w:val="22"/>
                <w:u w:val="none"/>
              </w:rPr>
            </w:pPr>
            <w:r w:rsidRPr="002828CB">
              <w:rPr>
                <w:rStyle w:val="aa"/>
                <w:rFonts w:ascii="ＭＳ Ｐゴシック" w:eastAsia="ＭＳ Ｐゴシック" w:hAnsi="ＭＳ Ｐゴシック" w:hint="eastAsia"/>
                <w:color w:val="auto"/>
                <w:sz w:val="21"/>
                <w:szCs w:val="22"/>
                <w:u w:val="none"/>
              </w:rPr>
              <w:t>サイウインド(株)</w:t>
            </w:r>
          </w:p>
        </w:tc>
      </w:tr>
      <w:tr w:rsidR="002828CB" w:rsidRPr="00CF3DB0" w:rsidTr="002828CB">
        <w:trPr>
          <w:trHeight w:val="467"/>
        </w:trPr>
        <w:tc>
          <w:tcPr>
            <w:tcW w:w="1447" w:type="dxa"/>
            <w:vAlign w:val="center"/>
          </w:tcPr>
          <w:p w:rsidR="002828CB" w:rsidRPr="002828CB" w:rsidRDefault="00DE2493" w:rsidP="002828CB">
            <w:pPr>
              <w:autoSpaceDE w:val="0"/>
              <w:autoSpaceDN w:val="0"/>
              <w:ind w:rightChars="-21" w:right="-50"/>
              <w:jc w:val="left"/>
              <w:rPr>
                <w:rStyle w:val="aa"/>
                <w:rFonts w:ascii="ＭＳ Ｐゴシック" w:eastAsia="ＭＳ Ｐゴシック" w:hAnsi="ＭＳ Ｐゴシック"/>
                <w:color w:val="auto"/>
                <w:kern w:val="0"/>
                <w:sz w:val="22"/>
                <w:szCs w:val="22"/>
                <w:u w:val="none"/>
              </w:rPr>
            </w:pPr>
            <w:r w:rsidRPr="00DE2493">
              <w:rPr>
                <w:rStyle w:val="aa"/>
                <w:rFonts w:ascii="ＭＳ Ｐゴシック" w:eastAsia="ＭＳ Ｐゴシック" w:hAnsi="ＭＳ Ｐゴシック" w:hint="eastAsia"/>
                <w:color w:val="auto"/>
                <w:kern w:val="0"/>
                <w:sz w:val="22"/>
                <w:szCs w:val="22"/>
                <w:u w:val="none"/>
              </w:rPr>
              <w:t>14:10～14:25</w:t>
            </w:r>
          </w:p>
        </w:tc>
        <w:tc>
          <w:tcPr>
            <w:tcW w:w="6521" w:type="dxa"/>
            <w:vAlign w:val="center"/>
          </w:tcPr>
          <w:p w:rsidR="002828CB" w:rsidRPr="002828CB" w:rsidRDefault="002828CB" w:rsidP="002828CB">
            <w:pPr>
              <w:autoSpaceDE w:val="0"/>
              <w:autoSpaceDN w:val="0"/>
              <w:ind w:left="10" w:rightChars="-21" w:right="-50"/>
              <w:jc w:val="left"/>
              <w:rPr>
                <w:rStyle w:val="aa"/>
                <w:rFonts w:ascii="ＭＳ Ｐゴシック" w:eastAsia="ＭＳ Ｐゴシック" w:hAnsi="ＭＳ Ｐゴシック"/>
                <w:color w:val="auto"/>
                <w:kern w:val="0"/>
                <w:sz w:val="21"/>
                <w:szCs w:val="22"/>
                <w:u w:val="none"/>
              </w:rPr>
            </w:pPr>
            <w:r w:rsidRPr="002828CB">
              <w:rPr>
                <w:rStyle w:val="aa"/>
                <w:rFonts w:ascii="ＭＳ Ｐゴシック" w:eastAsia="ＭＳ Ｐゴシック" w:hAnsi="ＭＳ Ｐゴシック" w:hint="eastAsia"/>
                <w:color w:val="auto"/>
                <w:kern w:val="0"/>
                <w:sz w:val="21"/>
                <w:szCs w:val="22"/>
                <w:u w:val="none"/>
              </w:rPr>
              <w:t>プレス金型材料の疲労強度予測による加工高度化に関する研究</w:t>
            </w:r>
          </w:p>
        </w:tc>
        <w:tc>
          <w:tcPr>
            <w:tcW w:w="1848" w:type="dxa"/>
            <w:vAlign w:val="center"/>
          </w:tcPr>
          <w:p w:rsidR="002828CB" w:rsidRPr="002828CB" w:rsidRDefault="002828CB" w:rsidP="00664936">
            <w:pPr>
              <w:autoSpaceDE w:val="0"/>
              <w:autoSpaceDN w:val="0"/>
              <w:ind w:left="210" w:rightChars="-21" w:right="-50" w:hangingChars="100" w:hanging="210"/>
              <w:jc w:val="center"/>
              <w:rPr>
                <w:rStyle w:val="aa"/>
                <w:rFonts w:ascii="ＭＳ Ｐゴシック" w:eastAsia="ＭＳ Ｐゴシック" w:hAnsi="ＭＳ Ｐゴシック"/>
                <w:color w:val="auto"/>
                <w:kern w:val="24"/>
                <w:sz w:val="21"/>
                <w:szCs w:val="22"/>
                <w:u w:val="none"/>
              </w:rPr>
            </w:pPr>
            <w:r w:rsidRPr="002828CB">
              <w:rPr>
                <w:rStyle w:val="aa"/>
                <w:rFonts w:ascii="ＭＳ Ｐゴシック" w:eastAsia="ＭＳ Ｐゴシック" w:hAnsi="ＭＳ Ｐゴシック" w:hint="eastAsia"/>
                <w:color w:val="auto"/>
                <w:kern w:val="24"/>
                <w:sz w:val="21"/>
                <w:szCs w:val="22"/>
                <w:u w:val="none"/>
              </w:rPr>
              <w:t>太陽工業(株)</w:t>
            </w:r>
          </w:p>
        </w:tc>
      </w:tr>
      <w:tr w:rsidR="002828CB" w:rsidRPr="00CF3DB0" w:rsidTr="002828CB">
        <w:trPr>
          <w:trHeight w:val="467"/>
        </w:trPr>
        <w:tc>
          <w:tcPr>
            <w:tcW w:w="1447" w:type="dxa"/>
            <w:vAlign w:val="center"/>
          </w:tcPr>
          <w:p w:rsidR="002828CB" w:rsidRPr="002828CB" w:rsidRDefault="00DE2493" w:rsidP="002828CB">
            <w:pPr>
              <w:autoSpaceDE w:val="0"/>
              <w:autoSpaceDN w:val="0"/>
              <w:ind w:rightChars="-21" w:right="-50"/>
              <w:jc w:val="left"/>
              <w:rPr>
                <w:rStyle w:val="aa"/>
                <w:rFonts w:ascii="ＭＳ Ｐゴシック" w:eastAsia="ＭＳ Ｐゴシック" w:hAnsi="ＭＳ Ｐゴシック"/>
                <w:color w:val="auto"/>
                <w:kern w:val="0"/>
                <w:sz w:val="22"/>
                <w:szCs w:val="22"/>
                <w:u w:val="none"/>
              </w:rPr>
            </w:pPr>
            <w:r w:rsidRPr="00DE2493">
              <w:rPr>
                <w:rStyle w:val="aa"/>
                <w:rFonts w:ascii="ＭＳ Ｐゴシック" w:eastAsia="ＭＳ Ｐゴシック" w:hAnsi="ＭＳ Ｐゴシック" w:hint="eastAsia"/>
                <w:color w:val="auto"/>
                <w:kern w:val="0"/>
                <w:sz w:val="22"/>
                <w:szCs w:val="22"/>
                <w:u w:val="none"/>
              </w:rPr>
              <w:t>14:25～14:40</w:t>
            </w:r>
          </w:p>
        </w:tc>
        <w:tc>
          <w:tcPr>
            <w:tcW w:w="6521" w:type="dxa"/>
            <w:vAlign w:val="center"/>
          </w:tcPr>
          <w:p w:rsidR="002828CB" w:rsidRPr="002828CB" w:rsidRDefault="002828CB" w:rsidP="002828CB">
            <w:pPr>
              <w:autoSpaceDE w:val="0"/>
              <w:autoSpaceDN w:val="0"/>
              <w:ind w:left="10" w:rightChars="-21" w:right="-50"/>
              <w:jc w:val="left"/>
              <w:rPr>
                <w:rStyle w:val="aa"/>
                <w:rFonts w:ascii="ＭＳ Ｐゴシック" w:eastAsia="ＭＳ Ｐゴシック" w:hAnsi="ＭＳ Ｐゴシック"/>
                <w:color w:val="auto"/>
                <w:kern w:val="0"/>
                <w:sz w:val="21"/>
                <w:szCs w:val="22"/>
                <w:u w:val="none"/>
              </w:rPr>
            </w:pPr>
            <w:r w:rsidRPr="002828CB">
              <w:rPr>
                <w:rStyle w:val="aa"/>
                <w:rFonts w:ascii="ＭＳ Ｐゴシック" w:eastAsia="ＭＳ Ｐゴシック" w:hAnsi="ＭＳ Ｐゴシック" w:hint="eastAsia"/>
                <w:color w:val="auto"/>
                <w:kern w:val="0"/>
                <w:sz w:val="21"/>
                <w:szCs w:val="22"/>
                <w:u w:val="none"/>
              </w:rPr>
              <w:t>乾燥粉末化または濃縮したすんき漬汁を利用した商品開発</w:t>
            </w:r>
          </w:p>
        </w:tc>
        <w:tc>
          <w:tcPr>
            <w:tcW w:w="1848" w:type="dxa"/>
            <w:vAlign w:val="center"/>
          </w:tcPr>
          <w:p w:rsidR="002828CB" w:rsidRPr="002828CB" w:rsidRDefault="002828CB" w:rsidP="00664936">
            <w:pPr>
              <w:autoSpaceDE w:val="0"/>
              <w:autoSpaceDN w:val="0"/>
              <w:ind w:left="225" w:rightChars="-21" w:right="-50" w:hangingChars="107" w:hanging="225"/>
              <w:jc w:val="center"/>
              <w:rPr>
                <w:rStyle w:val="aa"/>
                <w:rFonts w:ascii="ＭＳ Ｐゴシック" w:eastAsia="ＭＳ Ｐゴシック" w:hAnsi="ＭＳ Ｐゴシック"/>
                <w:color w:val="auto"/>
                <w:sz w:val="21"/>
                <w:szCs w:val="22"/>
                <w:u w:val="none"/>
              </w:rPr>
            </w:pPr>
            <w:r w:rsidRPr="002828CB">
              <w:rPr>
                <w:rStyle w:val="aa"/>
                <w:rFonts w:ascii="ＭＳ Ｐゴシック" w:eastAsia="ＭＳ Ｐゴシック" w:hAnsi="ＭＳ Ｐゴシック" w:hint="eastAsia"/>
                <w:color w:val="auto"/>
                <w:sz w:val="21"/>
                <w:szCs w:val="22"/>
                <w:u w:val="none"/>
              </w:rPr>
              <w:t>おんたけ有機(同)</w:t>
            </w:r>
          </w:p>
        </w:tc>
      </w:tr>
      <w:tr w:rsidR="002828CB" w:rsidRPr="00CF3DB0" w:rsidTr="00DE2493">
        <w:trPr>
          <w:trHeight w:val="360"/>
        </w:trPr>
        <w:tc>
          <w:tcPr>
            <w:tcW w:w="1447" w:type="dxa"/>
            <w:vAlign w:val="center"/>
          </w:tcPr>
          <w:p w:rsidR="002828CB" w:rsidRPr="002828CB" w:rsidRDefault="00DE2493" w:rsidP="002828CB">
            <w:pPr>
              <w:autoSpaceDE w:val="0"/>
              <w:autoSpaceDN w:val="0"/>
              <w:ind w:rightChars="-21" w:right="-50"/>
              <w:jc w:val="left"/>
              <w:rPr>
                <w:rStyle w:val="aa"/>
                <w:rFonts w:ascii="ＭＳ Ｐゴシック" w:eastAsia="ＭＳ Ｐゴシック" w:hAnsi="ＭＳ Ｐゴシック"/>
                <w:color w:val="auto"/>
                <w:kern w:val="0"/>
                <w:sz w:val="22"/>
                <w:szCs w:val="22"/>
                <w:u w:val="none"/>
              </w:rPr>
            </w:pPr>
            <w:r w:rsidRPr="00DE2493">
              <w:rPr>
                <w:rStyle w:val="aa"/>
                <w:rFonts w:ascii="ＭＳ Ｐゴシック" w:eastAsia="ＭＳ Ｐゴシック" w:hAnsi="ＭＳ Ｐゴシック" w:hint="eastAsia"/>
                <w:color w:val="auto"/>
                <w:kern w:val="0"/>
                <w:sz w:val="22"/>
                <w:szCs w:val="22"/>
                <w:u w:val="none"/>
              </w:rPr>
              <w:t>14:40～14:55</w:t>
            </w:r>
          </w:p>
        </w:tc>
        <w:tc>
          <w:tcPr>
            <w:tcW w:w="6521" w:type="dxa"/>
            <w:vAlign w:val="center"/>
          </w:tcPr>
          <w:p w:rsidR="002828CB" w:rsidRPr="002828CB" w:rsidRDefault="002828CB" w:rsidP="002828CB">
            <w:pPr>
              <w:autoSpaceDE w:val="0"/>
              <w:autoSpaceDN w:val="0"/>
              <w:ind w:left="10" w:rightChars="-21" w:right="-50"/>
              <w:jc w:val="left"/>
              <w:rPr>
                <w:rStyle w:val="aa"/>
                <w:rFonts w:ascii="ＭＳ Ｐゴシック" w:eastAsia="ＭＳ Ｐゴシック" w:hAnsi="ＭＳ Ｐゴシック"/>
                <w:color w:val="auto"/>
                <w:kern w:val="0"/>
                <w:sz w:val="21"/>
                <w:szCs w:val="22"/>
                <w:u w:val="none"/>
              </w:rPr>
            </w:pPr>
            <w:r w:rsidRPr="002828CB">
              <w:rPr>
                <w:rStyle w:val="aa"/>
                <w:rFonts w:ascii="ＭＳ Ｐゴシック" w:eastAsia="ＭＳ Ｐゴシック" w:hAnsi="ＭＳ Ｐゴシック" w:hint="eastAsia"/>
                <w:color w:val="auto"/>
                <w:kern w:val="0"/>
                <w:sz w:val="21"/>
                <w:szCs w:val="22"/>
                <w:u w:val="none"/>
              </w:rPr>
              <w:t>夏秋いちごでのセミドライフルーツ商品化に関する研究</w:t>
            </w:r>
          </w:p>
        </w:tc>
        <w:tc>
          <w:tcPr>
            <w:tcW w:w="1848" w:type="dxa"/>
            <w:vAlign w:val="center"/>
          </w:tcPr>
          <w:p w:rsidR="002828CB" w:rsidRPr="002828CB" w:rsidRDefault="002828CB" w:rsidP="00664936">
            <w:pPr>
              <w:autoSpaceDE w:val="0"/>
              <w:autoSpaceDN w:val="0"/>
              <w:ind w:left="193" w:rightChars="-21" w:right="-50" w:hangingChars="107" w:hanging="193"/>
              <w:jc w:val="center"/>
              <w:rPr>
                <w:rStyle w:val="aa"/>
                <w:rFonts w:ascii="ＭＳ Ｐゴシック" w:eastAsia="ＭＳ Ｐゴシック" w:hAnsi="ＭＳ Ｐゴシック"/>
                <w:color w:val="auto"/>
                <w:sz w:val="21"/>
                <w:szCs w:val="22"/>
                <w:u w:val="none"/>
              </w:rPr>
            </w:pPr>
            <w:r w:rsidRPr="00DE2493">
              <w:rPr>
                <w:rStyle w:val="aa"/>
                <w:rFonts w:ascii="ＭＳ Ｐゴシック" w:eastAsia="ＭＳ Ｐゴシック" w:hAnsi="ＭＳ Ｐゴシック" w:hint="eastAsia"/>
                <w:color w:val="auto"/>
                <w:sz w:val="18"/>
                <w:szCs w:val="22"/>
                <w:u w:val="none"/>
              </w:rPr>
              <w:t>(株)コトブキファーム</w:t>
            </w:r>
            <w:r w:rsidRPr="00DE2493">
              <w:rPr>
                <w:rStyle w:val="aa"/>
                <w:rFonts w:ascii="ＭＳ Ｐゴシック" w:eastAsia="ＭＳ Ｐゴシック" w:hAnsi="ＭＳ Ｐゴシック"/>
                <w:color w:val="auto"/>
                <w:sz w:val="18"/>
                <w:szCs w:val="22"/>
                <w:u w:val="none"/>
              </w:rPr>
              <w:br/>
            </w:r>
            <w:r w:rsidRPr="00DE2493">
              <w:rPr>
                <w:rStyle w:val="aa"/>
                <w:rFonts w:ascii="ＭＳ Ｐゴシック" w:eastAsia="ＭＳ Ｐゴシック" w:hAnsi="ＭＳ Ｐゴシック" w:hint="eastAsia"/>
                <w:color w:val="auto"/>
                <w:sz w:val="18"/>
                <w:szCs w:val="22"/>
                <w:u w:val="none"/>
              </w:rPr>
              <w:t>デポ</w:t>
            </w:r>
          </w:p>
        </w:tc>
      </w:tr>
      <w:tr w:rsidR="00DE2493" w:rsidRPr="00CF3DB0" w:rsidTr="00FD2DAC">
        <w:trPr>
          <w:trHeight w:val="453"/>
        </w:trPr>
        <w:tc>
          <w:tcPr>
            <w:tcW w:w="9816" w:type="dxa"/>
            <w:gridSpan w:val="3"/>
            <w:vAlign w:val="center"/>
          </w:tcPr>
          <w:p w:rsidR="00DE2493" w:rsidRPr="00DE2493" w:rsidRDefault="00DE2493" w:rsidP="00664936">
            <w:pPr>
              <w:autoSpaceDE w:val="0"/>
              <w:autoSpaceDN w:val="0"/>
              <w:ind w:left="225" w:rightChars="-21" w:right="-50" w:hangingChars="107" w:hanging="225"/>
              <w:jc w:val="center"/>
              <w:rPr>
                <w:rStyle w:val="aa"/>
                <w:rFonts w:ascii="ＭＳ Ｐゴシック" w:eastAsia="ＭＳ Ｐゴシック" w:hAnsi="ＭＳ Ｐゴシック"/>
                <w:color w:val="auto"/>
                <w:sz w:val="18"/>
                <w:szCs w:val="22"/>
                <w:u w:val="none"/>
              </w:rPr>
            </w:pPr>
            <w:r w:rsidRPr="00DE2493">
              <w:rPr>
                <w:rStyle w:val="aa"/>
                <w:rFonts w:ascii="ＭＳ Ｐゴシック" w:eastAsia="ＭＳ Ｐゴシック" w:hAnsi="ＭＳ Ｐゴシック" w:hint="eastAsia"/>
                <w:color w:val="auto"/>
                <w:sz w:val="21"/>
                <w:szCs w:val="22"/>
                <w:u w:val="none"/>
              </w:rPr>
              <w:t>休</w:t>
            </w:r>
            <w:r>
              <w:rPr>
                <w:rStyle w:val="aa"/>
                <w:rFonts w:ascii="ＭＳ Ｐゴシック" w:eastAsia="ＭＳ Ｐゴシック" w:hAnsi="ＭＳ Ｐゴシック" w:hint="eastAsia"/>
                <w:color w:val="auto"/>
                <w:sz w:val="21"/>
                <w:szCs w:val="22"/>
                <w:u w:val="none"/>
              </w:rPr>
              <w:t xml:space="preserve">　　</w:t>
            </w:r>
            <w:r w:rsidRPr="00DE2493">
              <w:rPr>
                <w:rStyle w:val="aa"/>
                <w:rFonts w:ascii="ＭＳ Ｐゴシック" w:eastAsia="ＭＳ Ｐゴシック" w:hAnsi="ＭＳ Ｐゴシック" w:hint="eastAsia"/>
                <w:color w:val="auto"/>
                <w:sz w:val="21"/>
                <w:szCs w:val="22"/>
                <w:u w:val="none"/>
              </w:rPr>
              <w:t>憩</w:t>
            </w:r>
          </w:p>
        </w:tc>
      </w:tr>
      <w:tr w:rsidR="002828CB" w:rsidRPr="002828CB" w:rsidTr="002828CB">
        <w:trPr>
          <w:trHeight w:val="467"/>
        </w:trPr>
        <w:tc>
          <w:tcPr>
            <w:tcW w:w="1447" w:type="dxa"/>
            <w:vAlign w:val="center"/>
          </w:tcPr>
          <w:p w:rsidR="002828CB" w:rsidRPr="002828CB" w:rsidRDefault="00DE2493" w:rsidP="002828CB">
            <w:pPr>
              <w:autoSpaceDE w:val="0"/>
              <w:autoSpaceDN w:val="0"/>
              <w:ind w:rightChars="-21" w:right="-50"/>
              <w:jc w:val="left"/>
              <w:rPr>
                <w:rStyle w:val="aa"/>
                <w:rFonts w:ascii="ＭＳ Ｐゴシック" w:eastAsia="ＭＳ Ｐゴシック" w:hAnsi="ＭＳ Ｐゴシック"/>
                <w:color w:val="auto"/>
                <w:kern w:val="0"/>
                <w:sz w:val="22"/>
                <w:szCs w:val="22"/>
                <w:u w:val="none"/>
              </w:rPr>
            </w:pPr>
            <w:r w:rsidRPr="00DE2493">
              <w:rPr>
                <w:rStyle w:val="aa"/>
                <w:rFonts w:ascii="ＭＳ Ｐゴシック" w:eastAsia="ＭＳ Ｐゴシック" w:hAnsi="ＭＳ Ｐゴシック" w:hint="eastAsia"/>
                <w:color w:val="auto"/>
                <w:kern w:val="0"/>
                <w:sz w:val="22"/>
                <w:szCs w:val="22"/>
                <w:u w:val="none"/>
              </w:rPr>
              <w:t>15:10～15:25</w:t>
            </w:r>
          </w:p>
        </w:tc>
        <w:tc>
          <w:tcPr>
            <w:tcW w:w="6521" w:type="dxa"/>
            <w:vAlign w:val="center"/>
          </w:tcPr>
          <w:p w:rsidR="002828CB" w:rsidRPr="002828CB" w:rsidRDefault="002828CB" w:rsidP="002828CB">
            <w:pPr>
              <w:autoSpaceDE w:val="0"/>
              <w:autoSpaceDN w:val="0"/>
              <w:ind w:left="10" w:rightChars="-21" w:right="-50"/>
              <w:jc w:val="left"/>
              <w:rPr>
                <w:rStyle w:val="aa"/>
                <w:rFonts w:ascii="ＭＳ Ｐゴシック" w:eastAsia="ＭＳ Ｐゴシック" w:hAnsi="ＭＳ Ｐゴシック"/>
                <w:color w:val="auto"/>
                <w:kern w:val="0"/>
                <w:sz w:val="21"/>
                <w:szCs w:val="22"/>
                <w:u w:val="none"/>
              </w:rPr>
            </w:pPr>
            <w:r w:rsidRPr="002828CB">
              <w:rPr>
                <w:rStyle w:val="aa"/>
                <w:rFonts w:ascii="ＭＳ Ｐゴシック" w:eastAsia="ＭＳ Ｐゴシック" w:hAnsi="ＭＳ Ｐゴシック" w:hint="eastAsia"/>
                <w:color w:val="auto"/>
                <w:kern w:val="0"/>
                <w:sz w:val="21"/>
                <w:szCs w:val="22"/>
                <w:u w:val="none"/>
              </w:rPr>
              <w:t>切粉画像とAIを用いた切削条件最適化に関する研究</w:t>
            </w:r>
          </w:p>
        </w:tc>
        <w:tc>
          <w:tcPr>
            <w:tcW w:w="1848" w:type="dxa"/>
            <w:vAlign w:val="center"/>
          </w:tcPr>
          <w:p w:rsidR="002828CB" w:rsidRPr="002828CB" w:rsidRDefault="002828CB" w:rsidP="00664936">
            <w:pPr>
              <w:autoSpaceDE w:val="0"/>
              <w:autoSpaceDN w:val="0"/>
              <w:ind w:left="214" w:rightChars="-21" w:right="-50" w:hangingChars="107" w:hanging="214"/>
              <w:jc w:val="center"/>
              <w:rPr>
                <w:rStyle w:val="aa"/>
                <w:rFonts w:ascii="ＭＳ Ｐゴシック" w:eastAsia="ＭＳ Ｐゴシック" w:hAnsi="ＭＳ Ｐゴシック"/>
                <w:color w:val="auto"/>
                <w:sz w:val="21"/>
                <w:szCs w:val="22"/>
                <w:u w:val="none"/>
              </w:rPr>
            </w:pPr>
            <w:r w:rsidRPr="002828CB">
              <w:rPr>
                <w:rStyle w:val="aa"/>
                <w:rFonts w:ascii="ＭＳ Ｐゴシック" w:eastAsia="ＭＳ Ｐゴシック" w:hAnsi="ＭＳ Ｐゴシック" w:hint="eastAsia"/>
                <w:color w:val="auto"/>
                <w:sz w:val="20"/>
                <w:szCs w:val="22"/>
                <w:u w:val="none"/>
              </w:rPr>
              <w:t>(株)システムクラフト</w:t>
            </w:r>
          </w:p>
        </w:tc>
      </w:tr>
      <w:tr w:rsidR="002828CB" w:rsidRPr="00CF3DB0" w:rsidTr="002828CB">
        <w:trPr>
          <w:trHeight w:val="467"/>
        </w:trPr>
        <w:tc>
          <w:tcPr>
            <w:tcW w:w="1447" w:type="dxa"/>
            <w:vAlign w:val="center"/>
          </w:tcPr>
          <w:p w:rsidR="002828CB" w:rsidRPr="002828CB" w:rsidRDefault="00DE2493" w:rsidP="002828CB">
            <w:pPr>
              <w:autoSpaceDE w:val="0"/>
              <w:autoSpaceDN w:val="0"/>
              <w:ind w:rightChars="-21" w:right="-50"/>
              <w:jc w:val="left"/>
              <w:rPr>
                <w:rFonts w:ascii="ＭＳ Ｐゴシック" w:eastAsia="ＭＳ Ｐゴシック" w:hAnsi="ＭＳ Ｐゴシック"/>
                <w:kern w:val="0"/>
                <w:sz w:val="22"/>
                <w:szCs w:val="22"/>
              </w:rPr>
            </w:pPr>
            <w:r w:rsidRPr="00DE2493">
              <w:rPr>
                <w:rFonts w:ascii="ＭＳ Ｐゴシック" w:eastAsia="ＭＳ Ｐゴシック" w:hAnsi="ＭＳ Ｐゴシック" w:hint="eastAsia"/>
                <w:kern w:val="0"/>
                <w:sz w:val="22"/>
                <w:szCs w:val="22"/>
              </w:rPr>
              <w:t>15:25～15:40</w:t>
            </w:r>
          </w:p>
        </w:tc>
        <w:tc>
          <w:tcPr>
            <w:tcW w:w="6521" w:type="dxa"/>
            <w:vAlign w:val="center"/>
          </w:tcPr>
          <w:p w:rsidR="002828CB" w:rsidRPr="002828CB" w:rsidRDefault="002828CB" w:rsidP="002828CB">
            <w:pPr>
              <w:autoSpaceDE w:val="0"/>
              <w:autoSpaceDN w:val="0"/>
              <w:ind w:left="10" w:rightChars="-21" w:right="-50"/>
              <w:jc w:val="left"/>
              <w:rPr>
                <w:rFonts w:ascii="ＭＳ Ｐゴシック" w:eastAsia="ＭＳ Ｐゴシック" w:hAnsi="ＭＳ Ｐゴシック"/>
                <w:kern w:val="0"/>
                <w:sz w:val="21"/>
                <w:szCs w:val="22"/>
              </w:rPr>
            </w:pPr>
            <w:r w:rsidRPr="002828CB">
              <w:rPr>
                <w:rFonts w:ascii="ＭＳ Ｐゴシック" w:eastAsia="ＭＳ Ｐゴシック" w:hAnsi="ＭＳ Ｐゴシック" w:hint="eastAsia"/>
                <w:kern w:val="0"/>
                <w:sz w:val="21"/>
                <w:szCs w:val="22"/>
              </w:rPr>
              <w:t>尿素非生産長野酵母を用いた海外輸出向け清酒の製造に関する研究</w:t>
            </w:r>
          </w:p>
        </w:tc>
        <w:tc>
          <w:tcPr>
            <w:tcW w:w="1848" w:type="dxa"/>
            <w:vAlign w:val="center"/>
          </w:tcPr>
          <w:p w:rsidR="002828CB" w:rsidRPr="002828CB" w:rsidRDefault="002828CB" w:rsidP="00664936">
            <w:pPr>
              <w:autoSpaceDE w:val="0"/>
              <w:autoSpaceDN w:val="0"/>
              <w:ind w:leftChars="1" w:left="174" w:rightChars="-21" w:right="-50" w:hangingChars="82" w:hanging="172"/>
              <w:jc w:val="center"/>
              <w:rPr>
                <w:rStyle w:val="aa"/>
                <w:rFonts w:ascii="ＭＳ Ｐゴシック" w:eastAsia="ＭＳ Ｐゴシック" w:hAnsi="ＭＳ Ｐゴシック"/>
                <w:color w:val="auto"/>
                <w:sz w:val="21"/>
                <w:szCs w:val="22"/>
                <w:u w:val="none"/>
              </w:rPr>
            </w:pPr>
            <w:r w:rsidRPr="002828CB">
              <w:rPr>
                <w:rStyle w:val="aa"/>
                <w:rFonts w:ascii="ＭＳ Ｐゴシック" w:eastAsia="ＭＳ Ｐゴシック" w:hAnsi="ＭＳ Ｐゴシック" w:hint="eastAsia"/>
                <w:color w:val="auto"/>
                <w:sz w:val="21"/>
                <w:szCs w:val="22"/>
                <w:u w:val="none"/>
              </w:rPr>
              <w:t>佐久の花酒造(株)</w:t>
            </w:r>
          </w:p>
        </w:tc>
      </w:tr>
      <w:tr w:rsidR="002828CB" w:rsidRPr="00CF3DB0" w:rsidTr="002828CB">
        <w:trPr>
          <w:trHeight w:val="467"/>
        </w:trPr>
        <w:tc>
          <w:tcPr>
            <w:tcW w:w="1447" w:type="dxa"/>
            <w:vAlign w:val="center"/>
          </w:tcPr>
          <w:p w:rsidR="002828CB" w:rsidRPr="002828CB" w:rsidRDefault="00DE2493" w:rsidP="002828CB">
            <w:pPr>
              <w:autoSpaceDE w:val="0"/>
              <w:autoSpaceDN w:val="0"/>
              <w:ind w:rightChars="-21" w:right="-50"/>
              <w:jc w:val="left"/>
              <w:rPr>
                <w:rStyle w:val="aa"/>
                <w:rFonts w:ascii="ＭＳ Ｐゴシック" w:eastAsia="ＭＳ Ｐゴシック" w:hAnsi="ＭＳ Ｐゴシック"/>
                <w:color w:val="auto"/>
                <w:kern w:val="0"/>
                <w:sz w:val="22"/>
                <w:szCs w:val="22"/>
                <w:u w:val="none"/>
              </w:rPr>
            </w:pPr>
            <w:r w:rsidRPr="00DE2493">
              <w:rPr>
                <w:rStyle w:val="aa"/>
                <w:rFonts w:ascii="ＭＳ Ｐゴシック" w:eastAsia="ＭＳ Ｐゴシック" w:hAnsi="ＭＳ Ｐゴシック" w:hint="eastAsia"/>
                <w:color w:val="auto"/>
                <w:kern w:val="0"/>
                <w:sz w:val="22"/>
                <w:szCs w:val="22"/>
                <w:u w:val="none"/>
              </w:rPr>
              <w:t>15:40～15:55</w:t>
            </w:r>
          </w:p>
        </w:tc>
        <w:tc>
          <w:tcPr>
            <w:tcW w:w="6521" w:type="dxa"/>
            <w:vAlign w:val="center"/>
          </w:tcPr>
          <w:p w:rsidR="002828CB" w:rsidRPr="002828CB" w:rsidRDefault="002828CB" w:rsidP="002828CB">
            <w:pPr>
              <w:autoSpaceDE w:val="0"/>
              <w:autoSpaceDN w:val="0"/>
              <w:ind w:left="10" w:rightChars="-21" w:right="-50"/>
              <w:jc w:val="left"/>
              <w:rPr>
                <w:rStyle w:val="aa"/>
                <w:rFonts w:ascii="ＭＳ Ｐゴシック" w:eastAsia="ＭＳ Ｐゴシック" w:hAnsi="ＭＳ Ｐゴシック"/>
                <w:color w:val="auto"/>
                <w:kern w:val="0"/>
                <w:sz w:val="21"/>
                <w:szCs w:val="22"/>
                <w:u w:val="none"/>
              </w:rPr>
            </w:pPr>
            <w:r w:rsidRPr="002828CB">
              <w:rPr>
                <w:rStyle w:val="aa"/>
                <w:rFonts w:ascii="ＭＳ Ｐゴシック" w:eastAsia="ＭＳ Ｐゴシック" w:hAnsi="ＭＳ Ｐゴシック" w:hint="eastAsia"/>
                <w:color w:val="auto"/>
                <w:kern w:val="0"/>
                <w:sz w:val="21"/>
                <w:szCs w:val="22"/>
                <w:u w:val="none"/>
              </w:rPr>
              <w:t>AI活用による製品刻印有無検出カメラユニットの内製化</w:t>
            </w:r>
          </w:p>
        </w:tc>
        <w:tc>
          <w:tcPr>
            <w:tcW w:w="1848" w:type="dxa"/>
            <w:vAlign w:val="center"/>
          </w:tcPr>
          <w:p w:rsidR="002828CB" w:rsidRPr="002828CB" w:rsidRDefault="002828CB" w:rsidP="00664936">
            <w:pPr>
              <w:autoSpaceDE w:val="0"/>
              <w:autoSpaceDN w:val="0"/>
              <w:ind w:left="210" w:rightChars="-21" w:right="-50" w:hangingChars="100" w:hanging="210"/>
              <w:jc w:val="center"/>
              <w:rPr>
                <w:rStyle w:val="aa"/>
                <w:rFonts w:ascii="ＭＳ Ｐゴシック" w:eastAsia="ＭＳ Ｐゴシック" w:hAnsi="ＭＳ Ｐゴシック"/>
                <w:color w:val="auto"/>
                <w:sz w:val="21"/>
                <w:szCs w:val="22"/>
                <w:u w:val="none"/>
              </w:rPr>
            </w:pPr>
            <w:r w:rsidRPr="002828CB">
              <w:rPr>
                <w:rStyle w:val="aa"/>
                <w:rFonts w:ascii="ＭＳ Ｐゴシック" w:eastAsia="ＭＳ Ｐゴシック" w:hAnsi="ＭＳ Ｐゴシック" w:hint="eastAsia"/>
                <w:color w:val="auto"/>
                <w:sz w:val="21"/>
                <w:szCs w:val="22"/>
                <w:u w:val="none"/>
              </w:rPr>
              <w:t>(株)栗林製作所</w:t>
            </w:r>
          </w:p>
        </w:tc>
      </w:tr>
      <w:tr w:rsidR="002828CB" w:rsidRPr="00CF3DB0" w:rsidTr="002828CB">
        <w:trPr>
          <w:trHeight w:val="467"/>
        </w:trPr>
        <w:tc>
          <w:tcPr>
            <w:tcW w:w="1447" w:type="dxa"/>
            <w:vAlign w:val="center"/>
          </w:tcPr>
          <w:p w:rsidR="002828CB" w:rsidRPr="002828CB" w:rsidRDefault="00DE2493" w:rsidP="002828CB">
            <w:pPr>
              <w:autoSpaceDE w:val="0"/>
              <w:autoSpaceDN w:val="0"/>
              <w:ind w:rightChars="-21" w:right="-50"/>
              <w:jc w:val="left"/>
              <w:rPr>
                <w:rStyle w:val="aa"/>
                <w:rFonts w:ascii="ＭＳ Ｐゴシック" w:eastAsia="ＭＳ Ｐゴシック" w:hAnsi="ＭＳ Ｐゴシック"/>
                <w:color w:val="auto"/>
                <w:kern w:val="0"/>
                <w:sz w:val="22"/>
                <w:szCs w:val="22"/>
                <w:u w:val="none"/>
              </w:rPr>
            </w:pPr>
            <w:r w:rsidRPr="00DE2493">
              <w:rPr>
                <w:rStyle w:val="aa"/>
                <w:rFonts w:ascii="ＭＳ Ｐゴシック" w:eastAsia="ＭＳ Ｐゴシック" w:hAnsi="ＭＳ Ｐゴシック" w:hint="eastAsia"/>
                <w:color w:val="auto"/>
                <w:kern w:val="0"/>
                <w:sz w:val="22"/>
                <w:szCs w:val="22"/>
                <w:u w:val="none"/>
              </w:rPr>
              <w:t>15:55～16:10</w:t>
            </w:r>
          </w:p>
        </w:tc>
        <w:tc>
          <w:tcPr>
            <w:tcW w:w="6521" w:type="dxa"/>
            <w:vAlign w:val="center"/>
          </w:tcPr>
          <w:p w:rsidR="002828CB" w:rsidRPr="002828CB" w:rsidRDefault="002828CB" w:rsidP="002828CB">
            <w:pPr>
              <w:autoSpaceDE w:val="0"/>
              <w:autoSpaceDN w:val="0"/>
              <w:ind w:left="10" w:rightChars="-21" w:right="-50"/>
              <w:jc w:val="left"/>
              <w:rPr>
                <w:rStyle w:val="aa"/>
                <w:rFonts w:ascii="ＭＳ Ｐゴシック" w:eastAsia="ＭＳ Ｐゴシック" w:hAnsi="ＭＳ Ｐゴシック"/>
                <w:color w:val="auto"/>
                <w:kern w:val="0"/>
                <w:sz w:val="21"/>
                <w:szCs w:val="22"/>
                <w:u w:val="none"/>
              </w:rPr>
            </w:pPr>
            <w:r w:rsidRPr="002828CB">
              <w:rPr>
                <w:rStyle w:val="aa"/>
                <w:rFonts w:ascii="ＭＳ Ｐゴシック" w:eastAsia="ＭＳ Ｐゴシック" w:hAnsi="ＭＳ Ｐゴシック" w:hint="eastAsia"/>
                <w:color w:val="auto"/>
                <w:kern w:val="0"/>
                <w:sz w:val="21"/>
                <w:szCs w:val="22"/>
                <w:u w:val="none"/>
              </w:rPr>
              <w:t>協働ﾛﾎﾞｯﾄ安定稼働を実現するAI活用旋盤切屑状態判定ｼｽﾃﾑの開発</w:t>
            </w:r>
          </w:p>
        </w:tc>
        <w:tc>
          <w:tcPr>
            <w:tcW w:w="1848" w:type="dxa"/>
            <w:vAlign w:val="center"/>
          </w:tcPr>
          <w:p w:rsidR="002828CB" w:rsidRPr="002828CB" w:rsidRDefault="002828CB" w:rsidP="00664936">
            <w:pPr>
              <w:autoSpaceDE w:val="0"/>
              <w:autoSpaceDN w:val="0"/>
              <w:ind w:left="225" w:rightChars="-21" w:right="-50" w:hangingChars="107" w:hanging="225"/>
              <w:jc w:val="center"/>
              <w:rPr>
                <w:rStyle w:val="aa"/>
                <w:rFonts w:ascii="ＭＳ Ｐゴシック" w:eastAsia="ＭＳ Ｐゴシック" w:hAnsi="ＭＳ Ｐゴシック"/>
                <w:color w:val="auto"/>
                <w:sz w:val="21"/>
                <w:szCs w:val="22"/>
                <w:u w:val="none"/>
              </w:rPr>
            </w:pPr>
            <w:r w:rsidRPr="002828CB">
              <w:rPr>
                <w:rStyle w:val="aa"/>
                <w:rFonts w:ascii="ＭＳ Ｐゴシック" w:eastAsia="ＭＳ Ｐゴシック" w:hAnsi="ＭＳ Ｐゴシック" w:hint="eastAsia"/>
                <w:color w:val="auto"/>
                <w:sz w:val="21"/>
                <w:szCs w:val="22"/>
                <w:u w:val="none"/>
              </w:rPr>
              <w:t>(株)栄光製作所</w:t>
            </w:r>
          </w:p>
        </w:tc>
      </w:tr>
      <w:tr w:rsidR="002828CB" w:rsidRPr="00CF3DB0" w:rsidTr="002828CB">
        <w:trPr>
          <w:trHeight w:val="467"/>
        </w:trPr>
        <w:tc>
          <w:tcPr>
            <w:tcW w:w="1447" w:type="dxa"/>
            <w:vAlign w:val="center"/>
          </w:tcPr>
          <w:p w:rsidR="002828CB" w:rsidRPr="002828CB" w:rsidRDefault="00DE2493" w:rsidP="002828CB">
            <w:pPr>
              <w:autoSpaceDE w:val="0"/>
              <w:autoSpaceDN w:val="0"/>
              <w:ind w:rightChars="-21" w:right="-50"/>
              <w:jc w:val="left"/>
              <w:rPr>
                <w:rStyle w:val="aa"/>
                <w:rFonts w:ascii="ＭＳ Ｐゴシック" w:eastAsia="ＭＳ Ｐゴシック" w:hAnsi="ＭＳ Ｐゴシック"/>
                <w:color w:val="auto"/>
                <w:kern w:val="0"/>
                <w:sz w:val="22"/>
                <w:szCs w:val="22"/>
                <w:u w:val="none"/>
              </w:rPr>
            </w:pPr>
            <w:r w:rsidRPr="00DE2493">
              <w:rPr>
                <w:rStyle w:val="aa"/>
                <w:rFonts w:ascii="ＭＳ Ｐゴシック" w:eastAsia="ＭＳ Ｐゴシック" w:hAnsi="ＭＳ Ｐゴシック" w:hint="eastAsia"/>
                <w:color w:val="auto"/>
                <w:kern w:val="0"/>
                <w:sz w:val="22"/>
                <w:szCs w:val="22"/>
                <w:u w:val="none"/>
              </w:rPr>
              <w:t>16:10～16:25</w:t>
            </w:r>
          </w:p>
        </w:tc>
        <w:tc>
          <w:tcPr>
            <w:tcW w:w="6521" w:type="dxa"/>
            <w:vAlign w:val="center"/>
          </w:tcPr>
          <w:p w:rsidR="002828CB" w:rsidRPr="002828CB" w:rsidRDefault="002828CB" w:rsidP="002828CB">
            <w:pPr>
              <w:autoSpaceDE w:val="0"/>
              <w:autoSpaceDN w:val="0"/>
              <w:ind w:left="10" w:rightChars="-21" w:right="-50"/>
              <w:jc w:val="left"/>
              <w:rPr>
                <w:rStyle w:val="aa"/>
                <w:rFonts w:ascii="ＭＳ Ｐゴシック" w:eastAsia="ＭＳ Ｐゴシック" w:hAnsi="ＭＳ Ｐゴシック"/>
                <w:color w:val="auto"/>
                <w:kern w:val="0"/>
                <w:sz w:val="21"/>
                <w:szCs w:val="22"/>
                <w:u w:val="none"/>
              </w:rPr>
            </w:pPr>
            <w:r w:rsidRPr="002828CB">
              <w:rPr>
                <w:rStyle w:val="aa"/>
                <w:rFonts w:ascii="ＭＳ Ｐゴシック" w:eastAsia="ＭＳ Ｐゴシック" w:hAnsi="ＭＳ Ｐゴシック" w:hint="eastAsia"/>
                <w:color w:val="auto"/>
                <w:kern w:val="0"/>
                <w:sz w:val="21"/>
                <w:szCs w:val="22"/>
                <w:u w:val="none"/>
              </w:rPr>
              <w:t>AIを活用したそばの色調管理による生産性の向上に関する研究</w:t>
            </w:r>
          </w:p>
        </w:tc>
        <w:tc>
          <w:tcPr>
            <w:tcW w:w="1848" w:type="dxa"/>
            <w:vAlign w:val="center"/>
          </w:tcPr>
          <w:p w:rsidR="002828CB" w:rsidRPr="002828CB" w:rsidRDefault="002828CB" w:rsidP="00664936">
            <w:pPr>
              <w:autoSpaceDE w:val="0"/>
              <w:autoSpaceDN w:val="0"/>
              <w:ind w:left="225" w:rightChars="-21" w:right="-50" w:hangingChars="107" w:hanging="225"/>
              <w:jc w:val="center"/>
              <w:rPr>
                <w:rStyle w:val="aa"/>
                <w:rFonts w:ascii="ＭＳ Ｐゴシック" w:eastAsia="ＭＳ Ｐゴシック" w:hAnsi="ＭＳ Ｐゴシック"/>
                <w:color w:val="auto"/>
                <w:sz w:val="21"/>
                <w:szCs w:val="22"/>
                <w:u w:val="none"/>
              </w:rPr>
            </w:pPr>
            <w:r w:rsidRPr="002828CB">
              <w:rPr>
                <w:rStyle w:val="aa"/>
                <w:rFonts w:ascii="ＭＳ Ｐゴシック" w:eastAsia="ＭＳ Ｐゴシック" w:hAnsi="ＭＳ Ｐゴシック" w:hint="eastAsia"/>
                <w:color w:val="auto"/>
                <w:sz w:val="21"/>
                <w:szCs w:val="22"/>
                <w:u w:val="none"/>
              </w:rPr>
              <w:t>日穀製粉(株)</w:t>
            </w:r>
          </w:p>
        </w:tc>
      </w:tr>
    </w:tbl>
    <w:p w:rsidR="003735C5" w:rsidRPr="009F3227" w:rsidRDefault="009D3F2A" w:rsidP="00DE2493">
      <w:pPr>
        <w:autoSpaceDE w:val="0"/>
        <w:autoSpaceDN w:val="0"/>
        <w:adjustRightInd w:val="0"/>
        <w:spacing w:beforeLines="50" w:before="120" w:afterLines="50" w:after="120" w:line="240" w:lineRule="exact"/>
        <w:textAlignment w:val="center"/>
        <w:rPr>
          <w:rFonts w:asciiTheme="majorEastAsia" w:eastAsiaTheme="majorEastAsia" w:hAnsiTheme="majorEastAsia"/>
          <w:kern w:val="24"/>
          <w:sz w:val="22"/>
          <w:szCs w:val="22"/>
        </w:rPr>
      </w:pPr>
      <w:r>
        <w:rPr>
          <w:rFonts w:asciiTheme="majorEastAsia" w:eastAsiaTheme="majorEastAsia" w:hAnsiTheme="majorEastAsia" w:hint="eastAsia"/>
          <w:noProof/>
          <w:kern w:val="24"/>
          <w:sz w:val="22"/>
          <w:szCs w:val="22"/>
        </w:rPr>
        <mc:AlternateContent>
          <mc:Choice Requires="wps">
            <w:drawing>
              <wp:anchor distT="0" distB="0" distL="114300" distR="114300" simplePos="0" relativeHeight="251663360" behindDoc="0" locked="0" layoutInCell="1" allowOverlap="1">
                <wp:simplePos x="0" y="0"/>
                <wp:positionH relativeFrom="column">
                  <wp:posOffset>2528570</wp:posOffset>
                </wp:positionH>
                <wp:positionV relativeFrom="paragraph">
                  <wp:posOffset>17780</wp:posOffset>
                </wp:positionV>
                <wp:extent cx="914400" cy="2762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3F2A" w:rsidRPr="009D3F2A" w:rsidRDefault="009D3F2A">
                            <w:pPr>
                              <w:rPr>
                                <w:rFonts w:ascii="ＭＳ Ｐ明朝" w:eastAsia="ＭＳ Ｐ明朝" w:hAnsi="ＭＳ Ｐ明朝"/>
                                <w:sz w:val="20"/>
                                <w:u w:val="single"/>
                              </w:rPr>
                            </w:pPr>
                            <w:r w:rsidRPr="009D3F2A">
                              <w:rPr>
                                <w:rFonts w:ascii="ＭＳ Ｐ明朝" w:eastAsia="ＭＳ Ｐ明朝" w:hAnsi="ＭＳ Ｐ明朝" w:hint="eastAsia"/>
                                <w:kern w:val="24"/>
                                <w:sz w:val="18"/>
                                <w:szCs w:val="22"/>
                                <w:u w:val="single"/>
                              </w:rPr>
                              <w:t>※進行</w:t>
                            </w:r>
                            <w:r>
                              <w:rPr>
                                <w:rFonts w:ascii="ＭＳ Ｐ明朝" w:eastAsia="ＭＳ Ｐ明朝" w:hAnsi="ＭＳ Ｐ明朝" w:hint="eastAsia"/>
                                <w:kern w:val="24"/>
                                <w:sz w:val="18"/>
                                <w:szCs w:val="22"/>
                                <w:u w:val="single"/>
                              </w:rPr>
                              <w:t>状況</w:t>
                            </w:r>
                            <w:r w:rsidRPr="009D3F2A">
                              <w:rPr>
                                <w:rFonts w:ascii="ＭＳ Ｐ明朝" w:eastAsia="ＭＳ Ｐ明朝" w:hAnsi="ＭＳ Ｐ明朝" w:hint="eastAsia"/>
                                <w:kern w:val="24"/>
                                <w:sz w:val="18"/>
                                <w:szCs w:val="22"/>
                                <w:u w:val="single"/>
                              </w:rPr>
                              <w:t>により、発表時間が前後する</w:t>
                            </w:r>
                            <w:r>
                              <w:rPr>
                                <w:rFonts w:ascii="ＭＳ Ｐ明朝" w:eastAsia="ＭＳ Ｐ明朝" w:hAnsi="ＭＳ Ｐ明朝" w:hint="eastAsia"/>
                                <w:kern w:val="24"/>
                                <w:sz w:val="18"/>
                                <w:szCs w:val="22"/>
                                <w:u w:val="single"/>
                              </w:rPr>
                              <w:t>こと</w:t>
                            </w:r>
                            <w:r w:rsidRPr="009D3F2A">
                              <w:rPr>
                                <w:rFonts w:ascii="ＭＳ Ｐ明朝" w:eastAsia="ＭＳ Ｐ明朝" w:hAnsi="ＭＳ Ｐ明朝" w:hint="eastAsia"/>
                                <w:kern w:val="24"/>
                                <w:sz w:val="18"/>
                                <w:szCs w:val="22"/>
                                <w:u w:val="single"/>
                              </w:rPr>
                              <w:t>があります</w:t>
                            </w:r>
                            <w:r>
                              <w:rPr>
                                <w:rFonts w:ascii="ＭＳ Ｐ明朝" w:eastAsia="ＭＳ Ｐ明朝" w:hAnsi="ＭＳ Ｐ明朝" w:hint="eastAsia"/>
                                <w:kern w:val="24"/>
                                <w:sz w:val="18"/>
                                <w:szCs w:val="22"/>
                                <w:u w:val="single"/>
                              </w:rPr>
                              <w:t>が、</w:t>
                            </w:r>
                            <w:r w:rsidRPr="009D3F2A">
                              <w:rPr>
                                <w:rFonts w:ascii="ＭＳ Ｐ明朝" w:eastAsia="ＭＳ Ｐ明朝" w:hAnsi="ＭＳ Ｐ明朝" w:hint="eastAsia"/>
                                <w:kern w:val="24"/>
                                <w:sz w:val="18"/>
                                <w:szCs w:val="22"/>
                                <w:u w:val="single"/>
                              </w:rPr>
                              <w:t>了承ください。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199.1pt;margin-top:1.4pt;width:1in;height:21.7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" filled="f" stroked="f" strokeweight=".5pt">
                <v:textbox>
                  <w:txbxContent>
                    <w:p w:rsidR="009D3F2A" w:rsidRPr="009D3F2A" w:rsidRDefault="009D3F2A">
                      <w:pPr>
                        <w:rPr>
                          <w:rFonts w:ascii="ＭＳ Ｐ明朝" w:eastAsia="ＭＳ Ｐ明朝" w:hAnsi="ＭＳ Ｐ明朝"/>
                          <w:sz w:val="20"/>
                          <w:u w:val="single"/>
                        </w:rPr>
                      </w:pPr>
                      <w:r w:rsidRPr="009D3F2A">
                        <w:rPr>
                          <w:rFonts w:ascii="ＭＳ Ｐ明朝" w:eastAsia="ＭＳ Ｐ明朝" w:hAnsi="ＭＳ Ｐ明朝" w:hint="eastAsia"/>
                          <w:kern w:val="24"/>
                          <w:sz w:val="18"/>
                          <w:szCs w:val="22"/>
                          <w:u w:val="single"/>
                        </w:rPr>
                        <w:t>※進行</w:t>
                      </w:r>
                      <w:r>
                        <w:rPr>
                          <w:rFonts w:ascii="ＭＳ Ｐ明朝" w:eastAsia="ＭＳ Ｐ明朝" w:hAnsi="ＭＳ Ｐ明朝" w:hint="eastAsia"/>
                          <w:kern w:val="24"/>
                          <w:sz w:val="18"/>
                          <w:szCs w:val="22"/>
                          <w:u w:val="single"/>
                        </w:rPr>
                        <w:t>状況</w:t>
                      </w:r>
                      <w:r w:rsidRPr="009D3F2A">
                        <w:rPr>
                          <w:rFonts w:ascii="ＭＳ Ｐ明朝" w:eastAsia="ＭＳ Ｐ明朝" w:hAnsi="ＭＳ Ｐ明朝" w:hint="eastAsia"/>
                          <w:kern w:val="24"/>
                          <w:sz w:val="18"/>
                          <w:szCs w:val="22"/>
                          <w:u w:val="single"/>
                        </w:rPr>
                        <w:t>により、発表時間が前後する</w:t>
                      </w:r>
                      <w:r>
                        <w:rPr>
                          <w:rFonts w:ascii="ＭＳ Ｐ明朝" w:eastAsia="ＭＳ Ｐ明朝" w:hAnsi="ＭＳ Ｐ明朝" w:hint="eastAsia"/>
                          <w:kern w:val="24"/>
                          <w:sz w:val="18"/>
                          <w:szCs w:val="22"/>
                          <w:u w:val="single"/>
                        </w:rPr>
                        <w:t>こと</w:t>
                      </w:r>
                      <w:r w:rsidRPr="009D3F2A">
                        <w:rPr>
                          <w:rFonts w:ascii="ＭＳ Ｐ明朝" w:eastAsia="ＭＳ Ｐ明朝" w:hAnsi="ＭＳ Ｐ明朝" w:hint="eastAsia"/>
                          <w:kern w:val="24"/>
                          <w:sz w:val="18"/>
                          <w:szCs w:val="22"/>
                          <w:u w:val="single"/>
                        </w:rPr>
                        <w:t>があります</w:t>
                      </w:r>
                      <w:r>
                        <w:rPr>
                          <w:rFonts w:ascii="ＭＳ Ｐ明朝" w:eastAsia="ＭＳ Ｐ明朝" w:hAnsi="ＭＳ Ｐ明朝" w:hint="eastAsia"/>
                          <w:kern w:val="24"/>
                          <w:sz w:val="18"/>
                          <w:szCs w:val="22"/>
                          <w:u w:val="single"/>
                        </w:rPr>
                        <w:t>が、</w:t>
                      </w:r>
                      <w:r w:rsidRPr="009D3F2A">
                        <w:rPr>
                          <w:rFonts w:ascii="ＭＳ Ｐ明朝" w:eastAsia="ＭＳ Ｐ明朝" w:hAnsi="ＭＳ Ｐ明朝" w:hint="eastAsia"/>
                          <w:kern w:val="24"/>
                          <w:sz w:val="18"/>
                          <w:szCs w:val="22"/>
                          <w:u w:val="single"/>
                        </w:rPr>
                        <w:t>了承ください。</w:t>
                      </w:r>
                    </w:p>
                  </w:txbxContent>
                </v:textbox>
              </v:shape>
            </w:pict>
          </mc:Fallback>
        </mc:AlternateContent>
      </w:r>
      <w:r w:rsidR="00D44109" w:rsidRPr="009F3227">
        <w:rPr>
          <w:rFonts w:asciiTheme="majorEastAsia" w:eastAsiaTheme="majorEastAsia" w:hAnsiTheme="majorEastAsia" w:hint="eastAsia"/>
          <w:kern w:val="24"/>
          <w:sz w:val="22"/>
          <w:szCs w:val="22"/>
        </w:rPr>
        <w:t>４</w:t>
      </w:r>
      <w:r w:rsidR="009F3227">
        <w:rPr>
          <w:rFonts w:asciiTheme="majorEastAsia" w:eastAsiaTheme="majorEastAsia" w:hAnsiTheme="majorEastAsia" w:hint="eastAsia"/>
          <w:kern w:val="24"/>
          <w:sz w:val="22"/>
          <w:szCs w:val="22"/>
        </w:rPr>
        <w:t xml:space="preserve">　定</w:t>
      </w:r>
      <w:r w:rsidR="00D65D96">
        <w:rPr>
          <w:rFonts w:asciiTheme="majorEastAsia" w:eastAsiaTheme="majorEastAsia" w:hAnsiTheme="majorEastAsia" w:hint="eastAsia"/>
          <w:kern w:val="24"/>
          <w:sz w:val="22"/>
          <w:szCs w:val="22"/>
        </w:rPr>
        <w:t xml:space="preserve">　　</w:t>
      </w:r>
      <w:r w:rsidR="003735C5" w:rsidRPr="009F3227">
        <w:rPr>
          <w:rFonts w:asciiTheme="majorEastAsia" w:eastAsiaTheme="majorEastAsia" w:hAnsiTheme="majorEastAsia" w:hint="eastAsia"/>
          <w:kern w:val="24"/>
          <w:sz w:val="22"/>
          <w:szCs w:val="22"/>
        </w:rPr>
        <w:t>員</w:t>
      </w:r>
      <w:r w:rsidR="00F01A43" w:rsidRPr="009F3227">
        <w:rPr>
          <w:rFonts w:asciiTheme="minorEastAsia" w:eastAsiaTheme="minorEastAsia" w:hAnsiTheme="minorEastAsia" w:hint="eastAsia"/>
          <w:kern w:val="24"/>
          <w:sz w:val="22"/>
          <w:szCs w:val="22"/>
        </w:rPr>
        <w:t xml:space="preserve">　</w:t>
      </w:r>
      <w:r w:rsidR="00F264E9">
        <w:rPr>
          <w:rFonts w:asciiTheme="minorEastAsia" w:eastAsiaTheme="minorEastAsia" w:hAnsiTheme="minorEastAsia" w:hint="eastAsia"/>
          <w:kern w:val="24"/>
          <w:sz w:val="22"/>
          <w:szCs w:val="22"/>
        </w:rPr>
        <w:t>５０</w:t>
      </w:r>
      <w:r w:rsidR="003735C5" w:rsidRPr="009F3227">
        <w:rPr>
          <w:rFonts w:asciiTheme="minorEastAsia" w:eastAsiaTheme="minorEastAsia" w:hAnsiTheme="minorEastAsia" w:hint="eastAsia"/>
          <w:kern w:val="24"/>
          <w:sz w:val="22"/>
          <w:szCs w:val="22"/>
        </w:rPr>
        <w:t>名</w:t>
      </w:r>
    </w:p>
    <w:p w:rsidR="009F3227" w:rsidRPr="00C32533" w:rsidRDefault="00D44109" w:rsidP="00DE2493">
      <w:pPr>
        <w:autoSpaceDE w:val="0"/>
        <w:autoSpaceDN w:val="0"/>
        <w:adjustRightInd w:val="0"/>
        <w:spacing w:beforeLines="50" w:before="120" w:afterLines="50" w:after="120" w:line="240" w:lineRule="exact"/>
        <w:textAlignment w:val="center"/>
        <w:rPr>
          <w:rFonts w:asciiTheme="majorEastAsia" w:eastAsiaTheme="majorEastAsia" w:hAnsiTheme="majorEastAsia"/>
          <w:kern w:val="24"/>
          <w:sz w:val="22"/>
          <w:szCs w:val="22"/>
        </w:rPr>
      </w:pPr>
      <w:r w:rsidRPr="009F3227">
        <w:rPr>
          <w:rFonts w:asciiTheme="majorEastAsia" w:eastAsiaTheme="majorEastAsia" w:hAnsiTheme="majorEastAsia" w:hint="eastAsia"/>
          <w:kern w:val="24"/>
          <w:sz w:val="22"/>
          <w:szCs w:val="22"/>
        </w:rPr>
        <w:t>５</w:t>
      </w:r>
      <w:r w:rsidR="003735C5" w:rsidRPr="009F3227">
        <w:rPr>
          <w:rFonts w:asciiTheme="majorEastAsia" w:eastAsiaTheme="majorEastAsia" w:hAnsiTheme="majorEastAsia" w:hint="eastAsia"/>
          <w:kern w:val="24"/>
          <w:sz w:val="22"/>
          <w:szCs w:val="22"/>
        </w:rPr>
        <w:t xml:space="preserve">　参</w:t>
      </w:r>
      <w:r w:rsidR="00D65D96">
        <w:rPr>
          <w:rFonts w:asciiTheme="majorEastAsia" w:eastAsiaTheme="majorEastAsia" w:hAnsiTheme="majorEastAsia" w:hint="eastAsia"/>
          <w:kern w:val="24"/>
          <w:sz w:val="22"/>
          <w:szCs w:val="22"/>
        </w:rPr>
        <w:t xml:space="preserve"> </w:t>
      </w:r>
      <w:r w:rsidR="003735C5" w:rsidRPr="009F3227">
        <w:rPr>
          <w:rFonts w:asciiTheme="majorEastAsia" w:eastAsiaTheme="majorEastAsia" w:hAnsiTheme="majorEastAsia" w:hint="eastAsia"/>
          <w:kern w:val="24"/>
          <w:sz w:val="22"/>
          <w:szCs w:val="22"/>
        </w:rPr>
        <w:t>加</w:t>
      </w:r>
      <w:r w:rsidR="00D65D96">
        <w:rPr>
          <w:rFonts w:asciiTheme="majorEastAsia" w:eastAsiaTheme="majorEastAsia" w:hAnsiTheme="majorEastAsia" w:hint="eastAsia"/>
          <w:kern w:val="24"/>
          <w:sz w:val="22"/>
          <w:szCs w:val="22"/>
        </w:rPr>
        <w:t xml:space="preserve"> </w:t>
      </w:r>
      <w:r w:rsidR="003735C5" w:rsidRPr="009F3227">
        <w:rPr>
          <w:rFonts w:asciiTheme="majorEastAsia" w:eastAsiaTheme="majorEastAsia" w:hAnsiTheme="majorEastAsia" w:hint="eastAsia"/>
          <w:kern w:val="24"/>
          <w:sz w:val="22"/>
          <w:szCs w:val="22"/>
        </w:rPr>
        <w:t>料</w:t>
      </w:r>
      <w:r w:rsidR="003735C5" w:rsidRPr="009F3227">
        <w:rPr>
          <w:rFonts w:asciiTheme="minorEastAsia" w:eastAsiaTheme="minorEastAsia" w:hAnsiTheme="minorEastAsia" w:hint="eastAsia"/>
          <w:kern w:val="24"/>
          <w:sz w:val="22"/>
          <w:szCs w:val="22"/>
        </w:rPr>
        <w:t xml:space="preserve">　無料</w:t>
      </w:r>
    </w:p>
    <w:p w:rsidR="003735C5" w:rsidRPr="009F3227" w:rsidRDefault="00C32533" w:rsidP="00DE2493">
      <w:pPr>
        <w:autoSpaceDE w:val="0"/>
        <w:autoSpaceDN w:val="0"/>
        <w:adjustRightInd w:val="0"/>
        <w:spacing w:beforeLines="50" w:before="120" w:afterLines="50" w:after="120" w:line="240" w:lineRule="exact"/>
        <w:textAlignment w:val="center"/>
        <w:rPr>
          <w:rFonts w:asciiTheme="majorEastAsia" w:eastAsiaTheme="majorEastAsia" w:hAnsiTheme="majorEastAsia"/>
          <w:kern w:val="24"/>
          <w:sz w:val="22"/>
          <w:szCs w:val="22"/>
        </w:rPr>
      </w:pPr>
      <w:r>
        <w:rPr>
          <w:rFonts w:asciiTheme="majorEastAsia" w:eastAsiaTheme="majorEastAsia" w:hAnsiTheme="majorEastAsia" w:hint="eastAsia"/>
          <w:kern w:val="24"/>
          <w:sz w:val="22"/>
          <w:szCs w:val="22"/>
        </w:rPr>
        <w:t>６</w:t>
      </w:r>
      <w:r w:rsidR="003735C5" w:rsidRPr="009F3227">
        <w:rPr>
          <w:rFonts w:asciiTheme="majorEastAsia" w:eastAsiaTheme="majorEastAsia" w:hAnsiTheme="majorEastAsia" w:hint="eastAsia"/>
          <w:kern w:val="24"/>
          <w:sz w:val="22"/>
          <w:szCs w:val="22"/>
        </w:rPr>
        <w:t xml:space="preserve">　申込・問合</w:t>
      </w:r>
      <w:r w:rsidR="00D65D96">
        <w:rPr>
          <w:rFonts w:asciiTheme="majorEastAsia" w:eastAsiaTheme="majorEastAsia" w:hAnsiTheme="majorEastAsia" w:hint="eastAsia"/>
          <w:kern w:val="24"/>
          <w:sz w:val="22"/>
          <w:szCs w:val="22"/>
        </w:rPr>
        <w:t>せ</w:t>
      </w:r>
      <w:r w:rsidR="003735C5" w:rsidRPr="009F3227">
        <w:rPr>
          <w:rFonts w:asciiTheme="majorEastAsia" w:eastAsiaTheme="majorEastAsia" w:hAnsiTheme="majorEastAsia" w:hint="eastAsia"/>
          <w:kern w:val="24"/>
          <w:sz w:val="22"/>
          <w:szCs w:val="22"/>
        </w:rPr>
        <w:t>先</w:t>
      </w:r>
    </w:p>
    <w:p w:rsidR="00802108" w:rsidRPr="009F3227" w:rsidRDefault="003735C5" w:rsidP="00981165">
      <w:pPr>
        <w:autoSpaceDE w:val="0"/>
        <w:autoSpaceDN w:val="0"/>
        <w:adjustRightInd w:val="0"/>
        <w:ind w:firstLineChars="193" w:firstLine="425"/>
        <w:textAlignment w:val="center"/>
        <w:rPr>
          <w:rFonts w:asciiTheme="minorEastAsia" w:eastAsiaTheme="minorEastAsia" w:hAnsiTheme="minorEastAsia"/>
          <w:kern w:val="24"/>
          <w:sz w:val="22"/>
          <w:szCs w:val="22"/>
        </w:rPr>
      </w:pPr>
      <w:r w:rsidRPr="009F3227">
        <w:rPr>
          <w:rFonts w:asciiTheme="minorEastAsia" w:eastAsiaTheme="minorEastAsia" w:hAnsiTheme="minorEastAsia" w:hint="eastAsia"/>
          <w:kern w:val="24"/>
          <w:sz w:val="22"/>
          <w:szCs w:val="22"/>
        </w:rPr>
        <w:t>長野県工業技術総合センター</w:t>
      </w:r>
      <w:r w:rsidR="00663BB1" w:rsidRPr="009F3227">
        <w:rPr>
          <w:rFonts w:asciiTheme="minorEastAsia" w:eastAsiaTheme="minorEastAsia" w:hAnsiTheme="minorEastAsia" w:hint="eastAsia"/>
          <w:kern w:val="24"/>
          <w:sz w:val="22"/>
          <w:szCs w:val="22"/>
        </w:rPr>
        <w:t>技術連携部門</w:t>
      </w:r>
    </w:p>
    <w:p w:rsidR="00802108" w:rsidRPr="00F264E9" w:rsidRDefault="003735C5" w:rsidP="00981165">
      <w:pPr>
        <w:autoSpaceDE w:val="0"/>
        <w:autoSpaceDN w:val="0"/>
        <w:adjustRightInd w:val="0"/>
        <w:ind w:firstLineChars="193" w:firstLine="425"/>
        <w:textAlignment w:val="center"/>
        <w:rPr>
          <w:rFonts w:asciiTheme="minorHAnsi" w:eastAsiaTheme="minorEastAsia" w:hAnsiTheme="minorHAnsi"/>
          <w:kern w:val="24"/>
          <w:sz w:val="22"/>
          <w:szCs w:val="22"/>
        </w:rPr>
      </w:pPr>
      <w:r w:rsidRPr="00F264E9">
        <w:rPr>
          <w:rFonts w:asciiTheme="minorHAnsi" w:eastAsiaTheme="minorEastAsia" w:hAnsiTheme="minorHAnsi"/>
          <w:kern w:val="24"/>
          <w:sz w:val="22"/>
          <w:szCs w:val="22"/>
        </w:rPr>
        <w:t>TEL</w:t>
      </w:r>
      <w:r w:rsidRPr="00F264E9">
        <w:rPr>
          <w:rFonts w:asciiTheme="minorHAnsi" w:eastAsiaTheme="minorEastAsia" w:hAnsiTheme="minorHAnsi"/>
          <w:kern w:val="24"/>
          <w:sz w:val="22"/>
          <w:szCs w:val="22"/>
        </w:rPr>
        <w:t>：</w:t>
      </w:r>
      <w:r w:rsidRPr="00F264E9">
        <w:rPr>
          <w:rFonts w:asciiTheme="minorHAnsi" w:eastAsiaTheme="minorEastAsia" w:hAnsiTheme="minorHAnsi"/>
          <w:kern w:val="24"/>
          <w:sz w:val="22"/>
          <w:szCs w:val="22"/>
        </w:rPr>
        <w:t>026-268-0602</w:t>
      </w:r>
      <w:r w:rsidR="009F3227" w:rsidRPr="00F264E9">
        <w:rPr>
          <w:rFonts w:asciiTheme="minorHAnsi" w:eastAsiaTheme="minorEastAsia" w:hAnsiTheme="minorHAnsi"/>
          <w:kern w:val="24"/>
          <w:sz w:val="22"/>
          <w:szCs w:val="22"/>
        </w:rPr>
        <w:t>、</w:t>
      </w:r>
      <w:r w:rsidRPr="00F264E9">
        <w:rPr>
          <w:rFonts w:asciiTheme="minorHAnsi" w:eastAsiaTheme="minorEastAsia" w:hAnsiTheme="minorHAnsi"/>
          <w:kern w:val="24"/>
          <w:sz w:val="22"/>
          <w:szCs w:val="22"/>
        </w:rPr>
        <w:t>FAX</w:t>
      </w:r>
      <w:r w:rsidRPr="00F264E9">
        <w:rPr>
          <w:rFonts w:asciiTheme="minorHAnsi" w:eastAsiaTheme="minorEastAsia" w:hAnsiTheme="minorHAnsi"/>
          <w:kern w:val="24"/>
          <w:sz w:val="22"/>
          <w:szCs w:val="22"/>
        </w:rPr>
        <w:t>：</w:t>
      </w:r>
      <w:r w:rsidRPr="00F264E9">
        <w:rPr>
          <w:rFonts w:asciiTheme="minorHAnsi" w:eastAsiaTheme="minorEastAsia" w:hAnsiTheme="minorHAnsi"/>
          <w:kern w:val="24"/>
          <w:sz w:val="22"/>
          <w:szCs w:val="22"/>
        </w:rPr>
        <w:t>026-291-6243</w:t>
      </w:r>
      <w:r w:rsidR="002A50CD">
        <w:rPr>
          <w:rFonts w:asciiTheme="minorHAnsi" w:eastAsiaTheme="minorEastAsia" w:hAnsiTheme="minorHAnsi"/>
          <w:kern w:val="24"/>
          <w:sz w:val="22"/>
          <w:szCs w:val="22"/>
        </w:rPr>
        <w:t xml:space="preserve">  </w:t>
      </w:r>
      <w:r w:rsidR="00802108" w:rsidRPr="00F264E9">
        <w:rPr>
          <w:rFonts w:asciiTheme="minorHAnsi" w:eastAsiaTheme="minorEastAsia" w:hAnsiTheme="minorHAnsi"/>
          <w:kern w:val="24"/>
          <w:sz w:val="22"/>
          <w:szCs w:val="22"/>
        </w:rPr>
        <w:t xml:space="preserve">　</w:t>
      </w:r>
      <w:r w:rsidRPr="00F264E9">
        <w:rPr>
          <w:rFonts w:asciiTheme="minorHAnsi" w:eastAsiaTheme="minorEastAsia" w:hAnsiTheme="minorHAnsi"/>
          <w:kern w:val="24"/>
          <w:sz w:val="22"/>
          <w:szCs w:val="22"/>
        </w:rPr>
        <w:t>E-mail</w:t>
      </w:r>
      <w:r w:rsidRPr="00F264E9">
        <w:rPr>
          <w:rFonts w:asciiTheme="minorHAnsi" w:eastAsiaTheme="minorEastAsia" w:hAnsiTheme="minorHAnsi"/>
          <w:kern w:val="24"/>
          <w:sz w:val="22"/>
          <w:szCs w:val="22"/>
        </w:rPr>
        <w:t xml:space="preserve">　</w:t>
      </w:r>
      <w:hyperlink r:id="rId8" w:history="1">
        <w:r w:rsidRPr="00F264E9">
          <w:rPr>
            <w:rFonts w:asciiTheme="minorHAnsi" w:eastAsiaTheme="minorEastAsia" w:hAnsiTheme="minorHAnsi"/>
            <w:kern w:val="24"/>
            <w:sz w:val="22"/>
            <w:szCs w:val="22"/>
          </w:rPr>
          <w:t>gijuren@pref.nagano.lg.jp</w:t>
        </w:r>
      </w:hyperlink>
    </w:p>
    <w:p w:rsidR="009F3227" w:rsidRDefault="00C32533" w:rsidP="00AC7542">
      <w:pPr>
        <w:autoSpaceDE w:val="0"/>
        <w:autoSpaceDN w:val="0"/>
        <w:adjustRightInd w:val="0"/>
        <w:spacing w:beforeLines="50" w:before="120"/>
        <w:ind w:leftChars="59" w:left="142" w:firstLineChars="128" w:firstLine="282"/>
        <w:textAlignment w:val="center"/>
        <w:rPr>
          <w:rFonts w:asciiTheme="minorEastAsia" w:eastAsiaTheme="minorEastAsia" w:hAnsiTheme="minorEastAsia"/>
          <w:kern w:val="24"/>
          <w:sz w:val="22"/>
          <w:szCs w:val="22"/>
        </w:rPr>
      </w:pPr>
      <w:r>
        <w:rPr>
          <w:rFonts w:asciiTheme="minorEastAsia" w:eastAsiaTheme="minorEastAsia" w:hAnsiTheme="minorEastAsia" w:hint="eastAsia"/>
          <w:kern w:val="24"/>
          <w:sz w:val="22"/>
          <w:szCs w:val="22"/>
        </w:rPr>
        <w:t>添付の</w:t>
      </w:r>
      <w:r w:rsidRPr="009F3227">
        <w:rPr>
          <w:rFonts w:asciiTheme="minorEastAsia" w:eastAsiaTheme="minorEastAsia" w:hAnsiTheme="minorEastAsia" w:hint="eastAsia"/>
          <w:kern w:val="24"/>
          <w:sz w:val="22"/>
          <w:szCs w:val="22"/>
        </w:rPr>
        <w:t>申込</w:t>
      </w:r>
      <w:r>
        <w:rPr>
          <w:rFonts w:asciiTheme="minorEastAsia" w:eastAsiaTheme="minorEastAsia" w:hAnsiTheme="minorEastAsia" w:hint="eastAsia"/>
          <w:kern w:val="24"/>
          <w:sz w:val="22"/>
          <w:szCs w:val="22"/>
        </w:rPr>
        <w:t>書</w:t>
      </w:r>
      <w:r w:rsidR="002A50CD">
        <w:rPr>
          <w:rFonts w:asciiTheme="minorEastAsia" w:eastAsiaTheme="minorEastAsia" w:hAnsiTheme="minorEastAsia" w:hint="eastAsia"/>
          <w:kern w:val="24"/>
          <w:sz w:val="22"/>
          <w:szCs w:val="22"/>
        </w:rPr>
        <w:t>により</w:t>
      </w:r>
      <w:r w:rsidR="002938B5">
        <w:rPr>
          <w:rFonts w:asciiTheme="minorEastAsia" w:eastAsiaTheme="minorEastAsia" w:hAnsiTheme="minorEastAsia" w:hint="eastAsia"/>
          <w:kern w:val="24"/>
          <w:sz w:val="22"/>
          <w:szCs w:val="22"/>
        </w:rPr>
        <w:t>、</w:t>
      </w:r>
      <w:r w:rsidRPr="008D0EE6">
        <w:rPr>
          <w:rFonts w:asciiTheme="minorEastAsia" w:eastAsiaTheme="minorEastAsia" w:hAnsiTheme="minorEastAsia" w:hint="eastAsia"/>
          <w:kern w:val="24"/>
          <w:sz w:val="22"/>
          <w:szCs w:val="22"/>
          <w:u w:val="single"/>
        </w:rPr>
        <w:t>２月</w:t>
      </w:r>
      <w:r w:rsidR="009D3F2A">
        <w:rPr>
          <w:rFonts w:asciiTheme="minorEastAsia" w:eastAsiaTheme="minorEastAsia" w:hAnsiTheme="minorEastAsia" w:hint="eastAsia"/>
          <w:kern w:val="24"/>
          <w:sz w:val="22"/>
          <w:szCs w:val="22"/>
          <w:u w:val="single"/>
        </w:rPr>
        <w:t>2</w:t>
      </w:r>
      <w:r w:rsidR="009D3F2A">
        <w:rPr>
          <w:rFonts w:asciiTheme="minorEastAsia" w:eastAsiaTheme="minorEastAsia" w:hAnsiTheme="minorEastAsia"/>
          <w:kern w:val="24"/>
          <w:sz w:val="22"/>
          <w:szCs w:val="22"/>
          <w:u w:val="single"/>
        </w:rPr>
        <w:t>5</w:t>
      </w:r>
      <w:r w:rsidRPr="008D0EE6">
        <w:rPr>
          <w:rFonts w:asciiTheme="minorEastAsia" w:eastAsiaTheme="minorEastAsia" w:hAnsiTheme="minorEastAsia" w:hint="eastAsia"/>
          <w:kern w:val="24"/>
          <w:sz w:val="22"/>
          <w:szCs w:val="22"/>
          <w:u w:val="single"/>
        </w:rPr>
        <w:t>日</w:t>
      </w:r>
      <w:r w:rsidR="00D65D96" w:rsidRPr="008D0EE6">
        <w:rPr>
          <w:rFonts w:asciiTheme="minorEastAsia" w:eastAsiaTheme="minorEastAsia" w:hAnsiTheme="minorEastAsia" w:hint="eastAsia"/>
          <w:kern w:val="24"/>
          <w:sz w:val="22"/>
          <w:szCs w:val="22"/>
          <w:u w:val="single"/>
        </w:rPr>
        <w:t>(</w:t>
      </w:r>
      <w:r w:rsidR="009D3F2A">
        <w:rPr>
          <w:rFonts w:asciiTheme="minorEastAsia" w:eastAsiaTheme="minorEastAsia" w:hAnsiTheme="minorEastAsia" w:hint="eastAsia"/>
          <w:kern w:val="24"/>
          <w:sz w:val="22"/>
          <w:szCs w:val="22"/>
          <w:u w:val="single"/>
        </w:rPr>
        <w:t>金</w:t>
      </w:r>
      <w:r w:rsidR="00D65D96" w:rsidRPr="008D0EE6">
        <w:rPr>
          <w:rFonts w:asciiTheme="minorEastAsia" w:eastAsiaTheme="minorEastAsia" w:hAnsiTheme="minorEastAsia" w:hint="eastAsia"/>
          <w:kern w:val="24"/>
          <w:sz w:val="22"/>
          <w:szCs w:val="22"/>
          <w:u w:val="single"/>
        </w:rPr>
        <w:t>)</w:t>
      </w:r>
      <w:r w:rsidRPr="008D0EE6">
        <w:rPr>
          <w:rFonts w:asciiTheme="minorEastAsia" w:eastAsiaTheme="minorEastAsia" w:hAnsiTheme="minorEastAsia" w:hint="eastAsia"/>
          <w:kern w:val="24"/>
          <w:sz w:val="22"/>
          <w:szCs w:val="22"/>
          <w:u w:val="single"/>
        </w:rPr>
        <w:t>まで</w:t>
      </w:r>
      <w:r w:rsidRPr="009F3227">
        <w:rPr>
          <w:rFonts w:asciiTheme="minorEastAsia" w:eastAsiaTheme="minorEastAsia" w:hAnsiTheme="minorEastAsia" w:hint="eastAsia"/>
          <w:kern w:val="24"/>
          <w:sz w:val="22"/>
          <w:szCs w:val="22"/>
        </w:rPr>
        <w:t>に</w:t>
      </w:r>
      <w:r w:rsidR="00184E22">
        <w:rPr>
          <w:rFonts w:asciiTheme="minorEastAsia" w:eastAsiaTheme="minorEastAsia" w:hAnsiTheme="minorEastAsia" w:hint="eastAsia"/>
          <w:kern w:val="24"/>
          <w:sz w:val="22"/>
          <w:szCs w:val="22"/>
        </w:rPr>
        <w:t>電子</w:t>
      </w:r>
      <w:r w:rsidR="002A50CD">
        <w:rPr>
          <w:rFonts w:asciiTheme="minorEastAsia" w:eastAsiaTheme="minorEastAsia" w:hAnsiTheme="minorEastAsia" w:hint="eastAsia"/>
          <w:kern w:val="24"/>
          <w:sz w:val="22"/>
          <w:szCs w:val="22"/>
        </w:rPr>
        <w:t>メールまたはファクシミリ</w:t>
      </w:r>
      <w:r w:rsidRPr="009F3227">
        <w:rPr>
          <w:rFonts w:asciiTheme="minorEastAsia" w:eastAsiaTheme="minorEastAsia" w:hAnsiTheme="minorEastAsia" w:hint="eastAsia"/>
          <w:kern w:val="24"/>
          <w:sz w:val="22"/>
          <w:szCs w:val="22"/>
        </w:rPr>
        <w:t>で</w:t>
      </w:r>
      <w:r w:rsidR="00CE4E92">
        <w:rPr>
          <w:rFonts w:asciiTheme="minorEastAsia" w:eastAsiaTheme="minorEastAsia" w:hAnsiTheme="minorEastAsia" w:hint="eastAsia"/>
          <w:kern w:val="24"/>
          <w:sz w:val="22"/>
          <w:szCs w:val="22"/>
        </w:rPr>
        <w:t>お申し込みください。</w:t>
      </w:r>
      <w:r w:rsidR="00184E22" w:rsidRPr="008D0EE6">
        <w:rPr>
          <w:rFonts w:asciiTheme="minorEastAsia" w:eastAsiaTheme="minorEastAsia" w:hAnsiTheme="minorEastAsia" w:hint="eastAsia"/>
          <w:kern w:val="24"/>
          <w:sz w:val="22"/>
          <w:szCs w:val="22"/>
        </w:rPr>
        <w:t>電子</w:t>
      </w:r>
      <w:r w:rsidR="00CE4E92" w:rsidRPr="008D0EE6">
        <w:rPr>
          <w:rFonts w:asciiTheme="minorEastAsia" w:eastAsiaTheme="minorEastAsia" w:hAnsiTheme="minorEastAsia" w:hint="eastAsia"/>
          <w:kern w:val="24"/>
          <w:sz w:val="22"/>
          <w:szCs w:val="22"/>
        </w:rPr>
        <w:t>メール</w:t>
      </w:r>
      <w:r w:rsidR="00981165" w:rsidRPr="008D0EE6">
        <w:rPr>
          <w:rFonts w:asciiTheme="minorEastAsia" w:eastAsiaTheme="minorEastAsia" w:hAnsiTheme="minorEastAsia" w:hint="eastAsia"/>
          <w:kern w:val="24"/>
          <w:sz w:val="22"/>
          <w:szCs w:val="22"/>
        </w:rPr>
        <w:t>の場合</w:t>
      </w:r>
      <w:r w:rsidR="00CE4E92" w:rsidRPr="008D0EE6">
        <w:rPr>
          <w:rFonts w:asciiTheme="minorEastAsia" w:eastAsiaTheme="minorEastAsia" w:hAnsiTheme="minorEastAsia" w:hint="eastAsia"/>
          <w:kern w:val="24"/>
          <w:sz w:val="22"/>
          <w:szCs w:val="22"/>
        </w:rPr>
        <w:t>、参加申込書の内容（企業名、</w:t>
      </w:r>
      <w:r w:rsidR="00981165" w:rsidRPr="008D0EE6">
        <w:rPr>
          <w:rFonts w:asciiTheme="minorEastAsia" w:eastAsiaTheme="minorEastAsia" w:hAnsiTheme="minorEastAsia" w:hint="eastAsia"/>
          <w:kern w:val="24"/>
          <w:sz w:val="22"/>
          <w:szCs w:val="22"/>
        </w:rPr>
        <w:t>所属、氏名、ご参加者メールアドレス</w:t>
      </w:r>
      <w:r w:rsidR="00CE4E92" w:rsidRPr="008D0EE6">
        <w:rPr>
          <w:rFonts w:asciiTheme="minorEastAsia" w:eastAsiaTheme="minorEastAsia" w:hAnsiTheme="minorEastAsia" w:hint="eastAsia"/>
          <w:kern w:val="24"/>
          <w:sz w:val="22"/>
          <w:szCs w:val="22"/>
        </w:rPr>
        <w:t>）を明記してください。</w:t>
      </w:r>
    </w:p>
    <w:p w:rsidR="00AE2D6A" w:rsidRDefault="00AE2D6A" w:rsidP="002A50CD">
      <w:pPr>
        <w:autoSpaceDE w:val="0"/>
        <w:autoSpaceDN w:val="0"/>
        <w:adjustRightInd w:val="0"/>
        <w:ind w:right="440"/>
        <w:textAlignment w:val="center"/>
        <w:rPr>
          <w:rFonts w:asciiTheme="majorEastAsia" w:eastAsiaTheme="majorEastAsia" w:hAnsiTheme="majorEastAsia"/>
          <w:kern w:val="24"/>
          <w:sz w:val="22"/>
          <w:szCs w:val="22"/>
        </w:rPr>
      </w:pPr>
    </w:p>
    <w:p w:rsidR="002A50CD" w:rsidRPr="00EA2571" w:rsidRDefault="002A50CD" w:rsidP="002A50CD">
      <w:pPr>
        <w:autoSpaceDE w:val="0"/>
        <w:autoSpaceDN w:val="0"/>
        <w:adjustRightInd w:val="0"/>
        <w:jc w:val="center"/>
        <w:textAlignment w:val="center"/>
        <w:rPr>
          <w:rFonts w:ascii="メイリオ" w:eastAsia="メイリオ" w:hAnsi="メイリオ"/>
          <w:kern w:val="24"/>
          <w:sz w:val="28"/>
          <w:szCs w:val="28"/>
        </w:rPr>
      </w:pPr>
      <w:r w:rsidRPr="00EA2571">
        <w:rPr>
          <w:rFonts w:ascii="メイリオ" w:eastAsia="メイリオ" w:hAnsi="メイリオ" w:hint="eastAsia"/>
          <w:kern w:val="24"/>
          <w:sz w:val="28"/>
          <w:szCs w:val="28"/>
        </w:rPr>
        <w:t>令和３年度「基盤技術力強化支援事業」報告会</w:t>
      </w:r>
    </w:p>
    <w:p w:rsidR="002A50CD" w:rsidRPr="00EA2571" w:rsidRDefault="002A50CD" w:rsidP="002A50CD">
      <w:pPr>
        <w:autoSpaceDE w:val="0"/>
        <w:autoSpaceDN w:val="0"/>
        <w:adjustRightInd w:val="0"/>
        <w:jc w:val="center"/>
        <w:textAlignment w:val="center"/>
        <w:rPr>
          <w:rFonts w:ascii="メイリオ" w:eastAsia="メイリオ" w:hAnsi="メイリオ"/>
          <w:kern w:val="24"/>
          <w:sz w:val="28"/>
          <w:szCs w:val="28"/>
        </w:rPr>
      </w:pPr>
      <w:r w:rsidRPr="00EA2571">
        <w:rPr>
          <w:rFonts w:ascii="メイリオ" w:eastAsia="メイリオ" w:hAnsi="メイリオ" w:hint="eastAsia"/>
          <w:kern w:val="24"/>
          <w:sz w:val="28"/>
          <w:szCs w:val="28"/>
        </w:rPr>
        <w:t>（令和４年３月１日(火)）参加申込書</w:t>
      </w:r>
    </w:p>
    <w:p w:rsidR="002A50CD" w:rsidRPr="00EA2571" w:rsidRDefault="002A50CD" w:rsidP="002A50CD">
      <w:pPr>
        <w:spacing w:line="360" w:lineRule="exact"/>
        <w:rPr>
          <w:rFonts w:ascii="メイリオ" w:eastAsia="メイリオ" w:hAnsi="メイリオ"/>
          <w:sz w:val="22"/>
          <w:szCs w:val="22"/>
        </w:rPr>
      </w:pPr>
      <w:r w:rsidRPr="00EA2571">
        <w:rPr>
          <w:rFonts w:ascii="メイリオ" w:eastAsia="メイリオ" w:hAnsi="メイリオ" w:hint="eastAsia"/>
          <w:sz w:val="22"/>
          <w:szCs w:val="22"/>
        </w:rPr>
        <w:t xml:space="preserve">《申込方法》　</w:t>
      </w:r>
    </w:p>
    <w:p w:rsidR="002A50CD" w:rsidRPr="00EA2571" w:rsidRDefault="002A50CD" w:rsidP="002A50CD">
      <w:pPr>
        <w:spacing w:line="360" w:lineRule="exact"/>
        <w:ind w:firstLineChars="129" w:firstLine="284"/>
        <w:rPr>
          <w:rFonts w:ascii="メイリオ" w:eastAsia="メイリオ" w:hAnsi="メイリオ"/>
          <w:sz w:val="22"/>
          <w:szCs w:val="22"/>
        </w:rPr>
      </w:pPr>
      <w:r w:rsidRPr="00EA2571">
        <w:rPr>
          <w:rFonts w:ascii="メイリオ" w:eastAsia="メイリオ" w:hAnsi="メイリオ" w:hint="eastAsia"/>
          <w:sz w:val="22"/>
          <w:szCs w:val="22"/>
        </w:rPr>
        <w:t>電子メール又は</w:t>
      </w:r>
      <w:r>
        <w:rPr>
          <w:rFonts w:ascii="メイリオ" w:eastAsia="メイリオ" w:hAnsi="メイリオ" w:hint="eastAsia"/>
          <w:sz w:val="22"/>
          <w:szCs w:val="22"/>
        </w:rPr>
        <w:t>ファクシミリ</w:t>
      </w:r>
      <w:r w:rsidRPr="00EA2571">
        <w:rPr>
          <w:rFonts w:ascii="メイリオ" w:eastAsia="メイリオ" w:hAnsi="メイリオ" w:hint="eastAsia"/>
          <w:sz w:val="22"/>
          <w:szCs w:val="22"/>
        </w:rPr>
        <w:t>により、</w:t>
      </w:r>
      <w:r w:rsidRPr="00EA2571">
        <w:rPr>
          <w:rFonts w:ascii="メイリオ" w:eastAsia="メイリオ" w:hAnsi="メイリオ" w:hint="eastAsia"/>
          <w:sz w:val="22"/>
          <w:szCs w:val="22"/>
          <w:u w:val="single"/>
        </w:rPr>
        <w:t>２月</w:t>
      </w:r>
      <w:r w:rsidR="009D3F2A">
        <w:rPr>
          <w:rFonts w:ascii="メイリオ" w:eastAsia="メイリオ" w:hAnsi="メイリオ" w:hint="eastAsia"/>
          <w:sz w:val="22"/>
          <w:szCs w:val="22"/>
          <w:u w:val="single"/>
        </w:rPr>
        <w:t>2</w:t>
      </w:r>
      <w:r w:rsidR="009D3F2A">
        <w:rPr>
          <w:rFonts w:ascii="メイリオ" w:eastAsia="メイリオ" w:hAnsi="メイリオ"/>
          <w:sz w:val="22"/>
          <w:szCs w:val="22"/>
          <w:u w:val="single"/>
        </w:rPr>
        <w:t>5</w:t>
      </w:r>
      <w:r w:rsidRPr="00EA2571">
        <w:rPr>
          <w:rFonts w:ascii="メイリオ" w:eastAsia="メイリオ" w:hAnsi="メイリオ" w:hint="eastAsia"/>
          <w:sz w:val="22"/>
          <w:szCs w:val="22"/>
          <w:u w:val="single"/>
        </w:rPr>
        <w:t>日(</w:t>
      </w:r>
      <w:r w:rsidR="009D3F2A">
        <w:rPr>
          <w:rFonts w:ascii="メイリオ" w:eastAsia="メイリオ" w:hAnsi="メイリオ" w:hint="eastAsia"/>
          <w:sz w:val="22"/>
          <w:szCs w:val="22"/>
          <w:u w:val="single"/>
        </w:rPr>
        <w:t>金</w:t>
      </w:r>
      <w:r w:rsidRPr="00EA2571">
        <w:rPr>
          <w:rFonts w:ascii="メイリオ" w:eastAsia="メイリオ" w:hAnsi="メイリオ" w:hint="eastAsia"/>
          <w:sz w:val="22"/>
          <w:szCs w:val="22"/>
          <w:u w:val="single"/>
        </w:rPr>
        <w:t>)まで</w:t>
      </w:r>
      <w:r w:rsidRPr="00EA2571">
        <w:rPr>
          <w:rFonts w:ascii="メイリオ" w:eastAsia="メイリオ" w:hAnsi="メイリオ" w:hint="eastAsia"/>
          <w:sz w:val="22"/>
          <w:szCs w:val="22"/>
        </w:rPr>
        <w:t>にお申込みください。</w:t>
      </w:r>
    </w:p>
    <w:p w:rsidR="002A50CD" w:rsidRPr="00EA2571" w:rsidRDefault="002A50CD" w:rsidP="002A50CD">
      <w:pPr>
        <w:spacing w:line="360" w:lineRule="exact"/>
        <w:rPr>
          <w:rFonts w:ascii="メイリオ" w:eastAsia="メイリオ" w:hAnsi="メイリオ"/>
          <w:color w:val="FF0000"/>
          <w:sz w:val="22"/>
          <w:szCs w:val="22"/>
        </w:rPr>
      </w:pPr>
    </w:p>
    <w:p w:rsidR="002A50CD" w:rsidRPr="00EA2571" w:rsidRDefault="002A50CD" w:rsidP="002A50CD">
      <w:pPr>
        <w:spacing w:line="360" w:lineRule="exact"/>
        <w:rPr>
          <w:rFonts w:ascii="メイリオ" w:eastAsia="メイリオ" w:hAnsi="メイリオ"/>
          <w:sz w:val="22"/>
          <w:szCs w:val="22"/>
        </w:rPr>
      </w:pPr>
      <w:r w:rsidRPr="00EA2571">
        <w:rPr>
          <w:rFonts w:ascii="メイリオ" w:eastAsia="メイリオ" w:hAnsi="メイリオ" w:hint="eastAsia"/>
          <w:sz w:val="22"/>
          <w:szCs w:val="22"/>
        </w:rPr>
        <w:t>《申込・問合せ先》</w:t>
      </w:r>
    </w:p>
    <w:p w:rsidR="002A50CD" w:rsidRPr="00EA2571" w:rsidRDefault="002A50CD" w:rsidP="002A50CD">
      <w:pPr>
        <w:spacing w:line="360" w:lineRule="exact"/>
        <w:ind w:firstLineChars="100" w:firstLine="220"/>
        <w:jc w:val="left"/>
        <w:rPr>
          <w:rFonts w:ascii="メイリオ" w:eastAsia="メイリオ" w:hAnsi="メイリオ"/>
          <w:sz w:val="22"/>
          <w:szCs w:val="22"/>
        </w:rPr>
      </w:pPr>
      <w:r w:rsidRPr="00EA2571">
        <w:rPr>
          <w:rFonts w:ascii="メイリオ" w:eastAsia="メイリオ" w:hAnsi="メイリオ" w:hint="eastAsia"/>
          <w:sz w:val="22"/>
          <w:szCs w:val="22"/>
        </w:rPr>
        <w:t>長野県工業技術総合センター技術連携</w:t>
      </w:r>
      <w:r>
        <w:rPr>
          <w:rFonts w:ascii="メイリオ" w:eastAsia="メイリオ" w:hAnsi="メイリオ" w:hint="eastAsia"/>
          <w:sz w:val="22"/>
          <w:szCs w:val="22"/>
        </w:rPr>
        <w:t>部門</w:t>
      </w:r>
    </w:p>
    <w:p w:rsidR="002A50CD" w:rsidRPr="00EA2571" w:rsidRDefault="002A50CD" w:rsidP="002A50CD">
      <w:pPr>
        <w:spacing w:line="360" w:lineRule="exact"/>
        <w:ind w:firstLineChars="100" w:firstLine="220"/>
        <w:jc w:val="left"/>
        <w:rPr>
          <w:rFonts w:ascii="メイリオ" w:eastAsia="メイリオ" w:hAnsi="メイリオ"/>
          <w:sz w:val="22"/>
          <w:szCs w:val="22"/>
        </w:rPr>
      </w:pPr>
      <w:r w:rsidRPr="00EA2571">
        <w:rPr>
          <w:rFonts w:ascii="メイリオ" w:eastAsia="メイリオ" w:hAnsi="メイリオ"/>
          <w:kern w:val="24"/>
          <w:sz w:val="22"/>
          <w:szCs w:val="22"/>
        </w:rPr>
        <w:t>TEL：026-268-0602</w:t>
      </w:r>
      <w:r>
        <w:rPr>
          <w:rFonts w:ascii="メイリオ" w:eastAsia="メイリオ" w:hAnsi="メイリオ" w:hint="eastAsia"/>
          <w:kern w:val="24"/>
          <w:sz w:val="22"/>
          <w:szCs w:val="22"/>
        </w:rPr>
        <w:t xml:space="preserve">　</w:t>
      </w:r>
      <w:r w:rsidRPr="00EA2571">
        <w:rPr>
          <w:rFonts w:ascii="メイリオ" w:eastAsia="メイリオ" w:hAnsi="メイリオ"/>
          <w:kern w:val="24"/>
          <w:sz w:val="22"/>
          <w:szCs w:val="22"/>
        </w:rPr>
        <w:t>FAX：026-291-6243</w:t>
      </w:r>
    </w:p>
    <w:p w:rsidR="002A50CD" w:rsidRPr="00EA2571" w:rsidRDefault="002A50CD" w:rsidP="002A50CD">
      <w:pPr>
        <w:spacing w:line="360" w:lineRule="exact"/>
        <w:ind w:firstLineChars="100" w:firstLine="220"/>
        <w:jc w:val="left"/>
        <w:rPr>
          <w:rStyle w:val="aa"/>
          <w:rFonts w:ascii="メイリオ" w:eastAsia="メイリオ" w:hAnsi="メイリオ"/>
          <w:color w:val="auto"/>
          <w:sz w:val="22"/>
          <w:szCs w:val="22"/>
          <w:u w:val="none"/>
        </w:rPr>
      </w:pPr>
      <w:r w:rsidRPr="00EA2571">
        <w:rPr>
          <w:rFonts w:ascii="メイリオ" w:eastAsia="メイリオ" w:hAnsi="メイリオ" w:hint="eastAsia"/>
          <w:sz w:val="22"/>
          <w:szCs w:val="22"/>
        </w:rPr>
        <w:t>電子メール：</w:t>
      </w:r>
      <w:hyperlink r:id="rId9" w:history="1">
        <w:r w:rsidRPr="00EA2571">
          <w:rPr>
            <w:rStyle w:val="aa"/>
            <w:rFonts w:ascii="メイリオ" w:eastAsia="メイリオ" w:hAnsi="メイリオ"/>
            <w:color w:val="auto"/>
            <w:sz w:val="22"/>
            <w:szCs w:val="22"/>
            <w:u w:val="none"/>
          </w:rPr>
          <w:t>gijuren</w:t>
        </w:r>
        <w:r w:rsidRPr="00EA2571">
          <w:rPr>
            <w:rStyle w:val="aa"/>
            <w:rFonts w:ascii="メイリオ" w:eastAsia="メイリオ" w:hAnsi="メイリオ" w:hint="eastAsia"/>
            <w:color w:val="auto"/>
            <w:sz w:val="22"/>
            <w:szCs w:val="22"/>
            <w:u w:val="none"/>
          </w:rPr>
          <w:t>@pref.nagano.lg.jp</w:t>
        </w:r>
      </w:hyperlink>
      <w:r w:rsidRPr="00EA2571">
        <w:rPr>
          <w:rStyle w:val="aa"/>
          <w:rFonts w:ascii="メイリオ" w:eastAsia="メイリオ" w:hAnsi="メイリオ" w:hint="eastAsia"/>
          <w:color w:val="auto"/>
          <w:sz w:val="22"/>
          <w:szCs w:val="22"/>
          <w:u w:val="none"/>
        </w:rPr>
        <w:t>（以下の項目をメール本文にご記載ください）</w:t>
      </w:r>
    </w:p>
    <w:p w:rsidR="002A50CD" w:rsidRPr="00243987" w:rsidRDefault="002A50CD" w:rsidP="002A50CD">
      <w:pPr>
        <w:spacing w:line="360" w:lineRule="exact"/>
        <w:ind w:firstLineChars="129" w:firstLine="284"/>
        <w:rPr>
          <w:rStyle w:val="aa"/>
          <w:rFonts w:ascii="ＭＳ ゴシック" w:eastAsia="ＭＳ ゴシック" w:hAnsi="ＭＳ ゴシック"/>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980"/>
        <w:gridCol w:w="2742"/>
        <w:gridCol w:w="1146"/>
        <w:gridCol w:w="3625"/>
      </w:tblGrid>
      <w:tr w:rsidR="002A50CD" w:rsidRPr="00EA2571" w:rsidTr="00CF4DEF">
        <w:trPr>
          <w:trHeight w:val="476"/>
        </w:trPr>
        <w:tc>
          <w:tcPr>
            <w:tcW w:w="1980" w:type="dxa"/>
            <w:shd w:val="clear" w:color="auto" w:fill="FFFFFF"/>
            <w:vAlign w:val="center"/>
          </w:tcPr>
          <w:p w:rsidR="002A50CD" w:rsidRPr="00EA2571" w:rsidRDefault="002A50CD" w:rsidP="00CF4DEF">
            <w:pPr>
              <w:rPr>
                <w:rFonts w:ascii="メイリオ" w:eastAsia="メイリオ" w:hAnsi="メイリオ"/>
                <w:sz w:val="22"/>
                <w:szCs w:val="22"/>
              </w:rPr>
            </w:pPr>
            <w:r w:rsidRPr="00EA2571">
              <w:rPr>
                <w:rFonts w:ascii="メイリオ" w:eastAsia="メイリオ" w:hAnsi="メイリオ" w:hint="eastAsia"/>
                <w:sz w:val="22"/>
                <w:szCs w:val="22"/>
              </w:rPr>
              <w:t>企業名・機関名</w:t>
            </w:r>
          </w:p>
        </w:tc>
        <w:tc>
          <w:tcPr>
            <w:tcW w:w="7513" w:type="dxa"/>
            <w:gridSpan w:val="3"/>
            <w:shd w:val="clear" w:color="auto" w:fill="FFFFFF"/>
            <w:vAlign w:val="center"/>
          </w:tcPr>
          <w:p w:rsidR="002A50CD" w:rsidRPr="00EA2571" w:rsidRDefault="002A50CD" w:rsidP="00CF4DEF">
            <w:pPr>
              <w:jc w:val="center"/>
              <w:rPr>
                <w:rFonts w:ascii="メイリオ" w:eastAsia="メイリオ" w:hAnsi="メイリオ"/>
                <w:sz w:val="22"/>
                <w:szCs w:val="22"/>
              </w:rPr>
            </w:pPr>
          </w:p>
        </w:tc>
      </w:tr>
      <w:tr w:rsidR="002A50CD" w:rsidRPr="00EA2571" w:rsidTr="00CF4DEF">
        <w:trPr>
          <w:trHeight w:val="504"/>
        </w:trPr>
        <w:tc>
          <w:tcPr>
            <w:tcW w:w="1980" w:type="dxa"/>
            <w:shd w:val="clear" w:color="auto" w:fill="FFFFFF"/>
            <w:vAlign w:val="center"/>
          </w:tcPr>
          <w:p w:rsidR="002A50CD" w:rsidRPr="00EA2571" w:rsidRDefault="002A50CD" w:rsidP="00CF4DEF">
            <w:pPr>
              <w:jc w:val="left"/>
              <w:rPr>
                <w:rFonts w:ascii="メイリオ" w:eastAsia="メイリオ" w:hAnsi="メイリオ"/>
                <w:sz w:val="22"/>
                <w:szCs w:val="22"/>
              </w:rPr>
            </w:pPr>
            <w:r w:rsidRPr="00EA2571">
              <w:rPr>
                <w:rFonts w:ascii="メイリオ" w:eastAsia="メイリオ" w:hAnsi="メイリオ" w:hint="eastAsia"/>
                <w:sz w:val="22"/>
                <w:szCs w:val="22"/>
              </w:rPr>
              <w:t>住所（市町村）</w:t>
            </w:r>
          </w:p>
        </w:tc>
        <w:tc>
          <w:tcPr>
            <w:tcW w:w="2742" w:type="dxa"/>
            <w:shd w:val="clear" w:color="auto" w:fill="FFFFFF"/>
            <w:vAlign w:val="center"/>
          </w:tcPr>
          <w:p w:rsidR="002A50CD" w:rsidRPr="00EA2571" w:rsidRDefault="002A50CD" w:rsidP="00CF4DEF">
            <w:pPr>
              <w:spacing w:line="280" w:lineRule="exact"/>
              <w:rPr>
                <w:rFonts w:ascii="メイリオ" w:eastAsia="メイリオ" w:hAnsi="メイリオ"/>
                <w:sz w:val="22"/>
                <w:szCs w:val="22"/>
              </w:rPr>
            </w:pPr>
          </w:p>
        </w:tc>
        <w:tc>
          <w:tcPr>
            <w:tcW w:w="1146" w:type="dxa"/>
            <w:shd w:val="clear" w:color="auto" w:fill="FFFFFF"/>
            <w:vAlign w:val="center"/>
          </w:tcPr>
          <w:p w:rsidR="002A50CD" w:rsidRPr="00EA2571" w:rsidRDefault="002A50CD" w:rsidP="00CF4DEF">
            <w:pPr>
              <w:spacing w:line="280" w:lineRule="exact"/>
              <w:jc w:val="center"/>
              <w:rPr>
                <w:rFonts w:ascii="メイリオ" w:eastAsia="メイリオ" w:hAnsi="メイリオ"/>
                <w:sz w:val="22"/>
                <w:szCs w:val="22"/>
              </w:rPr>
            </w:pPr>
            <w:r w:rsidRPr="00EA2571">
              <w:rPr>
                <w:rFonts w:ascii="メイリオ" w:eastAsia="メイリオ" w:hAnsi="メイリオ" w:hint="eastAsia"/>
                <w:sz w:val="22"/>
                <w:szCs w:val="22"/>
              </w:rPr>
              <w:t>ＴＥＬ</w:t>
            </w:r>
          </w:p>
        </w:tc>
        <w:tc>
          <w:tcPr>
            <w:tcW w:w="3625" w:type="dxa"/>
            <w:shd w:val="clear" w:color="auto" w:fill="FFFFFF"/>
            <w:vAlign w:val="center"/>
          </w:tcPr>
          <w:p w:rsidR="002A50CD" w:rsidRPr="00EA2571" w:rsidRDefault="002A50CD" w:rsidP="00CF4DEF">
            <w:pPr>
              <w:spacing w:line="280" w:lineRule="exact"/>
              <w:rPr>
                <w:rFonts w:ascii="メイリオ" w:eastAsia="メイリオ" w:hAnsi="メイリオ"/>
                <w:sz w:val="22"/>
                <w:szCs w:val="22"/>
              </w:rPr>
            </w:pPr>
          </w:p>
        </w:tc>
      </w:tr>
    </w:tbl>
    <w:p w:rsidR="002A50CD" w:rsidRPr="00EA2571" w:rsidRDefault="002A50CD" w:rsidP="002A50CD">
      <w:pPr>
        <w:spacing w:line="200" w:lineRule="exact"/>
        <w:rPr>
          <w:rFonts w:ascii="メイリオ" w:eastAsia="メイリオ" w:hAnsi="メイリオ"/>
          <w:sz w:val="22"/>
          <w:szCs w:val="22"/>
        </w:rPr>
      </w:pPr>
    </w:p>
    <w:p w:rsidR="002A50CD" w:rsidRPr="00EA2571" w:rsidRDefault="002A50CD" w:rsidP="002A50CD">
      <w:pPr>
        <w:rPr>
          <w:rFonts w:ascii="メイリオ" w:eastAsia="メイリオ" w:hAnsi="メイリオ"/>
          <w:sz w:val="22"/>
          <w:szCs w:val="22"/>
        </w:rPr>
      </w:pPr>
    </w:p>
    <w:tbl>
      <w:tblPr>
        <w:tblStyle w:val="a3"/>
        <w:tblW w:w="9493" w:type="dxa"/>
        <w:tblLook w:val="04A0" w:firstRow="1" w:lastRow="0" w:firstColumn="1" w:lastColumn="0" w:noHBand="0" w:noVBand="1"/>
      </w:tblPr>
      <w:tblGrid>
        <w:gridCol w:w="2802"/>
        <w:gridCol w:w="2126"/>
        <w:gridCol w:w="4565"/>
      </w:tblGrid>
      <w:tr w:rsidR="002A50CD" w:rsidRPr="00EA2571" w:rsidTr="00CF4DEF">
        <w:trPr>
          <w:trHeight w:val="479"/>
        </w:trPr>
        <w:tc>
          <w:tcPr>
            <w:tcW w:w="2802" w:type="dxa"/>
            <w:vAlign w:val="center"/>
          </w:tcPr>
          <w:p w:rsidR="002A50CD" w:rsidRPr="00EA2571" w:rsidRDefault="002A50CD" w:rsidP="00CF4DEF">
            <w:pPr>
              <w:jc w:val="center"/>
              <w:rPr>
                <w:rFonts w:ascii="メイリオ" w:eastAsia="メイリオ" w:hAnsi="メイリオ"/>
                <w:sz w:val="22"/>
                <w:szCs w:val="22"/>
              </w:rPr>
            </w:pPr>
            <w:r w:rsidRPr="00EA2571">
              <w:rPr>
                <w:rFonts w:ascii="メイリオ" w:eastAsia="メイリオ" w:hAnsi="メイリオ" w:hint="eastAsia"/>
                <w:sz w:val="22"/>
                <w:szCs w:val="22"/>
              </w:rPr>
              <w:t>所属</w:t>
            </w:r>
          </w:p>
        </w:tc>
        <w:tc>
          <w:tcPr>
            <w:tcW w:w="2126" w:type="dxa"/>
            <w:vAlign w:val="center"/>
          </w:tcPr>
          <w:p w:rsidR="002A50CD" w:rsidRPr="00EA2571" w:rsidRDefault="002A50CD" w:rsidP="00CF4DEF">
            <w:pPr>
              <w:jc w:val="center"/>
              <w:rPr>
                <w:rFonts w:ascii="メイリオ" w:eastAsia="メイリオ" w:hAnsi="メイリオ"/>
                <w:sz w:val="22"/>
                <w:szCs w:val="22"/>
              </w:rPr>
            </w:pPr>
            <w:r w:rsidRPr="00EA2571">
              <w:rPr>
                <w:rFonts w:ascii="メイリオ" w:eastAsia="メイリオ" w:hAnsi="メイリオ" w:hint="eastAsia"/>
                <w:sz w:val="22"/>
                <w:szCs w:val="22"/>
              </w:rPr>
              <w:t>氏名</w:t>
            </w:r>
          </w:p>
        </w:tc>
        <w:tc>
          <w:tcPr>
            <w:tcW w:w="4565" w:type="dxa"/>
            <w:vAlign w:val="center"/>
          </w:tcPr>
          <w:p w:rsidR="002A50CD" w:rsidRPr="00EA2571" w:rsidRDefault="002A50CD" w:rsidP="00CF4DEF">
            <w:pPr>
              <w:jc w:val="center"/>
              <w:rPr>
                <w:rFonts w:ascii="メイリオ" w:eastAsia="メイリオ" w:hAnsi="メイリオ"/>
                <w:sz w:val="22"/>
                <w:szCs w:val="22"/>
              </w:rPr>
            </w:pPr>
            <w:r w:rsidRPr="00EA2571">
              <w:rPr>
                <w:rFonts w:ascii="メイリオ" w:eastAsia="メイリオ" w:hAnsi="メイリオ" w:hint="eastAsia"/>
                <w:sz w:val="22"/>
                <w:szCs w:val="22"/>
              </w:rPr>
              <w:t>メールアドレス(※)</w:t>
            </w:r>
          </w:p>
        </w:tc>
      </w:tr>
      <w:tr w:rsidR="002A50CD" w:rsidRPr="00EA2571" w:rsidTr="00CF4DEF">
        <w:trPr>
          <w:trHeight w:val="557"/>
        </w:trPr>
        <w:tc>
          <w:tcPr>
            <w:tcW w:w="2802" w:type="dxa"/>
          </w:tcPr>
          <w:p w:rsidR="002A50CD" w:rsidRPr="00EA2571" w:rsidRDefault="002A50CD" w:rsidP="00CF4DEF">
            <w:pPr>
              <w:rPr>
                <w:rFonts w:ascii="メイリオ" w:eastAsia="メイリオ" w:hAnsi="メイリオ"/>
                <w:sz w:val="22"/>
                <w:szCs w:val="22"/>
              </w:rPr>
            </w:pPr>
          </w:p>
        </w:tc>
        <w:tc>
          <w:tcPr>
            <w:tcW w:w="2126" w:type="dxa"/>
          </w:tcPr>
          <w:p w:rsidR="002A50CD" w:rsidRPr="00EA2571" w:rsidRDefault="002A50CD" w:rsidP="00CF4DEF">
            <w:pPr>
              <w:rPr>
                <w:rFonts w:ascii="メイリオ" w:eastAsia="メイリオ" w:hAnsi="メイリオ"/>
                <w:sz w:val="22"/>
                <w:szCs w:val="22"/>
              </w:rPr>
            </w:pPr>
          </w:p>
        </w:tc>
        <w:tc>
          <w:tcPr>
            <w:tcW w:w="4565" w:type="dxa"/>
          </w:tcPr>
          <w:p w:rsidR="002A50CD" w:rsidRPr="00EA2571" w:rsidRDefault="002A50CD" w:rsidP="00CF4DEF">
            <w:pPr>
              <w:rPr>
                <w:rFonts w:ascii="メイリオ" w:eastAsia="メイリオ" w:hAnsi="メイリオ"/>
                <w:sz w:val="22"/>
                <w:szCs w:val="22"/>
              </w:rPr>
            </w:pPr>
          </w:p>
        </w:tc>
      </w:tr>
      <w:tr w:rsidR="002A50CD" w:rsidRPr="00EA2571" w:rsidTr="00CF4DEF">
        <w:trPr>
          <w:trHeight w:val="551"/>
        </w:trPr>
        <w:tc>
          <w:tcPr>
            <w:tcW w:w="2802" w:type="dxa"/>
          </w:tcPr>
          <w:p w:rsidR="002A50CD" w:rsidRPr="00EA2571" w:rsidRDefault="002A50CD" w:rsidP="00CF4DEF">
            <w:pPr>
              <w:rPr>
                <w:rFonts w:ascii="メイリオ" w:eastAsia="メイリオ" w:hAnsi="メイリオ"/>
                <w:sz w:val="22"/>
                <w:szCs w:val="22"/>
              </w:rPr>
            </w:pPr>
          </w:p>
        </w:tc>
        <w:tc>
          <w:tcPr>
            <w:tcW w:w="2126" w:type="dxa"/>
          </w:tcPr>
          <w:p w:rsidR="002A50CD" w:rsidRPr="00EA2571" w:rsidRDefault="002A50CD" w:rsidP="00CF4DEF">
            <w:pPr>
              <w:rPr>
                <w:rFonts w:ascii="メイリオ" w:eastAsia="メイリオ" w:hAnsi="メイリオ"/>
                <w:sz w:val="22"/>
                <w:szCs w:val="22"/>
              </w:rPr>
            </w:pPr>
          </w:p>
        </w:tc>
        <w:tc>
          <w:tcPr>
            <w:tcW w:w="4565" w:type="dxa"/>
          </w:tcPr>
          <w:p w:rsidR="002A50CD" w:rsidRPr="00EA2571" w:rsidRDefault="002A50CD" w:rsidP="00CF4DEF">
            <w:pPr>
              <w:rPr>
                <w:rFonts w:ascii="メイリオ" w:eastAsia="メイリオ" w:hAnsi="メイリオ"/>
                <w:sz w:val="22"/>
                <w:szCs w:val="22"/>
              </w:rPr>
            </w:pPr>
          </w:p>
        </w:tc>
      </w:tr>
      <w:tr w:rsidR="002A50CD" w:rsidRPr="00EA2571" w:rsidTr="00CF4DEF">
        <w:trPr>
          <w:trHeight w:val="559"/>
        </w:trPr>
        <w:tc>
          <w:tcPr>
            <w:tcW w:w="2802" w:type="dxa"/>
          </w:tcPr>
          <w:p w:rsidR="002A50CD" w:rsidRPr="00EA2571" w:rsidRDefault="002A50CD" w:rsidP="00CF4DEF">
            <w:pPr>
              <w:rPr>
                <w:rFonts w:ascii="メイリオ" w:eastAsia="メイリオ" w:hAnsi="メイリオ"/>
                <w:sz w:val="22"/>
                <w:szCs w:val="22"/>
              </w:rPr>
            </w:pPr>
          </w:p>
        </w:tc>
        <w:tc>
          <w:tcPr>
            <w:tcW w:w="2126" w:type="dxa"/>
          </w:tcPr>
          <w:p w:rsidR="002A50CD" w:rsidRPr="00EA2571" w:rsidRDefault="002A50CD" w:rsidP="00CF4DEF">
            <w:pPr>
              <w:rPr>
                <w:rFonts w:ascii="メイリオ" w:eastAsia="メイリオ" w:hAnsi="メイリオ"/>
                <w:sz w:val="22"/>
                <w:szCs w:val="22"/>
              </w:rPr>
            </w:pPr>
          </w:p>
        </w:tc>
        <w:tc>
          <w:tcPr>
            <w:tcW w:w="4565" w:type="dxa"/>
          </w:tcPr>
          <w:p w:rsidR="002A50CD" w:rsidRPr="00EA2571" w:rsidRDefault="002A50CD" w:rsidP="00CF4DEF">
            <w:pPr>
              <w:rPr>
                <w:rFonts w:ascii="メイリオ" w:eastAsia="メイリオ" w:hAnsi="メイリオ"/>
                <w:sz w:val="22"/>
                <w:szCs w:val="22"/>
              </w:rPr>
            </w:pPr>
          </w:p>
        </w:tc>
      </w:tr>
    </w:tbl>
    <w:p w:rsidR="002A50CD" w:rsidRPr="00EA2571" w:rsidRDefault="002A50CD" w:rsidP="002A50CD">
      <w:pPr>
        <w:spacing w:line="360" w:lineRule="exact"/>
        <w:rPr>
          <w:rFonts w:ascii="メイリオ" w:eastAsia="メイリオ" w:hAnsi="メイリオ"/>
          <w:sz w:val="22"/>
          <w:szCs w:val="22"/>
        </w:rPr>
      </w:pPr>
      <w:r w:rsidRPr="00EA2571">
        <w:rPr>
          <w:rFonts w:ascii="メイリオ" w:eastAsia="メイリオ" w:hAnsi="メイリオ" w:hint="eastAsia"/>
          <w:sz w:val="22"/>
          <w:szCs w:val="22"/>
        </w:rPr>
        <w:t>※ご記入いただいたメールアドレスに「</w:t>
      </w:r>
      <w:r w:rsidRPr="00EA2571">
        <w:rPr>
          <w:rFonts w:ascii="メイリオ" w:eastAsia="メイリオ" w:hAnsi="メイリオ"/>
          <w:sz w:val="22"/>
          <w:szCs w:val="22"/>
        </w:rPr>
        <w:t>zoom</w:t>
      </w:r>
      <w:r w:rsidRPr="00EA2571">
        <w:rPr>
          <w:rFonts w:ascii="メイリオ" w:eastAsia="メイリオ" w:hAnsi="メイリオ" w:hint="eastAsia"/>
          <w:sz w:val="22"/>
          <w:szCs w:val="22"/>
        </w:rPr>
        <w:t>」</w:t>
      </w:r>
      <w:r w:rsidRPr="00EA2571">
        <w:rPr>
          <w:rFonts w:ascii="メイリオ" w:eastAsia="メイリオ" w:hAnsi="メイリオ"/>
          <w:sz w:val="22"/>
          <w:szCs w:val="22"/>
        </w:rPr>
        <w:t>の</w:t>
      </w:r>
      <w:r w:rsidRPr="00EA2571">
        <w:rPr>
          <w:rFonts w:ascii="メイリオ" w:eastAsia="メイリオ" w:hAnsi="メイリオ" w:hint="eastAsia"/>
          <w:sz w:val="22"/>
          <w:szCs w:val="22"/>
        </w:rPr>
        <w:t>接続情報に関するご案内をお送りします。</w:t>
      </w:r>
    </w:p>
    <w:p w:rsidR="002A50CD" w:rsidRPr="00EA2571" w:rsidRDefault="002A50CD" w:rsidP="002A50CD">
      <w:pPr>
        <w:spacing w:line="320" w:lineRule="exact"/>
        <w:rPr>
          <w:rFonts w:ascii="メイリオ" w:eastAsia="メイリオ" w:hAnsi="メイリオ"/>
          <w:sz w:val="22"/>
          <w:szCs w:val="22"/>
        </w:rPr>
      </w:pPr>
      <w:r w:rsidRPr="00EA2571">
        <w:rPr>
          <w:rFonts w:ascii="メイリオ" w:eastAsia="メイリオ" w:hAnsi="メイリオ" w:hint="eastAsia"/>
          <w:sz w:val="22"/>
          <w:szCs w:val="22"/>
        </w:rPr>
        <w:t>・お申込みの受理通知および参加票は発行いたしません。予めご了承ください。</w:t>
      </w:r>
    </w:p>
    <w:p w:rsidR="002A50CD" w:rsidRPr="00EA2571" w:rsidRDefault="002A50CD" w:rsidP="002A50CD">
      <w:pPr>
        <w:spacing w:line="320" w:lineRule="exact"/>
        <w:ind w:left="284" w:hangingChars="129" w:hanging="284"/>
        <w:rPr>
          <w:rFonts w:ascii="メイリオ" w:eastAsia="メイリオ" w:hAnsi="メイリオ"/>
          <w:sz w:val="22"/>
          <w:szCs w:val="22"/>
        </w:rPr>
      </w:pPr>
      <w:r w:rsidRPr="00EA2571">
        <w:rPr>
          <w:rFonts w:ascii="メイリオ" w:eastAsia="メイリオ" w:hAnsi="メイリオ" w:hint="eastAsia"/>
          <w:sz w:val="22"/>
          <w:szCs w:val="22"/>
        </w:rPr>
        <w:t>・本申込書にご記入いただいた内容は、報告会参加者の情報として利用し、他の用途には使用いたしません。</w:t>
      </w:r>
    </w:p>
    <w:p w:rsidR="002A50CD" w:rsidRPr="0014264F" w:rsidRDefault="002A50CD" w:rsidP="002A50CD">
      <w:pPr>
        <w:spacing w:line="320" w:lineRule="exact"/>
        <w:ind w:left="284" w:hangingChars="129" w:hanging="284"/>
        <w:rPr>
          <w:rFonts w:asciiTheme="majorEastAsia" w:eastAsiaTheme="majorEastAsia" w:hAnsiTheme="majorEastAsia"/>
          <w:sz w:val="22"/>
          <w:szCs w:val="22"/>
        </w:rPr>
      </w:pPr>
    </w:p>
    <w:p w:rsidR="002A50CD" w:rsidRDefault="002A50CD" w:rsidP="002A50CD">
      <w:pPr>
        <w:autoSpaceDE w:val="0"/>
        <w:autoSpaceDN w:val="0"/>
        <w:adjustRightInd w:val="0"/>
        <w:ind w:rightChars="-237" w:right="-569"/>
        <w:textAlignment w:val="center"/>
        <w:rPr>
          <w:rFonts w:asciiTheme="minorEastAsia" w:eastAsiaTheme="minorEastAsia" w:hAnsiTheme="minorEastAsia"/>
          <w:kern w:val="24"/>
        </w:rPr>
      </w:pPr>
      <w:r>
        <w:rPr>
          <w:rFonts w:asciiTheme="minorEastAsia" w:eastAsiaTheme="minorEastAsia" w:hAnsiTheme="minorEastAsia" w:hint="eastAsia"/>
          <w:kern w:val="24"/>
        </w:rPr>
        <w:t>-------------------------------------------------------------------------------</w:t>
      </w:r>
    </w:p>
    <w:p w:rsidR="002A50CD" w:rsidRPr="00EA2571" w:rsidRDefault="002A50CD" w:rsidP="002A50CD">
      <w:pPr>
        <w:autoSpaceDE w:val="0"/>
        <w:autoSpaceDN w:val="0"/>
        <w:adjustRightInd w:val="0"/>
        <w:textAlignment w:val="center"/>
        <w:rPr>
          <w:rFonts w:ascii="メイリオ" w:eastAsia="メイリオ" w:hAnsi="メイリオ"/>
          <w:kern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02020"/>
        <w:tblLook w:val="01E0" w:firstRow="1" w:lastRow="1" w:firstColumn="1" w:lastColumn="1" w:noHBand="0" w:noVBand="0"/>
      </w:tblPr>
      <w:tblGrid>
        <w:gridCol w:w="9493"/>
      </w:tblGrid>
      <w:tr w:rsidR="002A50CD" w:rsidRPr="00EA2571" w:rsidTr="00CF4DEF">
        <w:tc>
          <w:tcPr>
            <w:tcW w:w="9493" w:type="dxa"/>
            <w:shd w:val="clear" w:color="auto" w:fill="202020"/>
          </w:tcPr>
          <w:p w:rsidR="002A50CD" w:rsidRPr="00EA2571" w:rsidRDefault="002A50CD" w:rsidP="00CF4DEF">
            <w:pPr>
              <w:spacing w:line="320" w:lineRule="exact"/>
              <w:jc w:val="center"/>
              <w:rPr>
                <w:rFonts w:ascii="メイリオ" w:eastAsia="メイリオ" w:hAnsi="メイリオ"/>
                <w:b/>
                <w:color w:val="FFFFFF"/>
              </w:rPr>
            </w:pPr>
            <w:r w:rsidRPr="00EA2571">
              <w:rPr>
                <w:rFonts w:ascii="メイリオ" w:eastAsia="メイリオ" w:hAnsi="メイリオ" w:hint="eastAsia"/>
                <w:b/>
                <w:color w:val="FFFFFF"/>
              </w:rPr>
              <w:t>視聴のご案内</w:t>
            </w:r>
            <w:r w:rsidR="009D3F2A">
              <w:rPr>
                <w:rFonts w:ascii="メイリオ" w:eastAsia="メイリオ" w:hAnsi="メイリオ" w:hint="eastAsia"/>
                <w:b/>
                <w:color w:val="FFFFFF"/>
              </w:rPr>
              <w:t>とご注意</w:t>
            </w:r>
          </w:p>
        </w:tc>
      </w:tr>
    </w:tbl>
    <w:p w:rsidR="002A50CD" w:rsidRPr="00EA2571" w:rsidRDefault="002A50CD" w:rsidP="002A50CD">
      <w:pPr>
        <w:pStyle w:val="ab"/>
        <w:numPr>
          <w:ilvl w:val="0"/>
          <w:numId w:val="23"/>
        </w:numPr>
        <w:spacing w:beforeLines="50" w:before="120" w:line="320" w:lineRule="exact"/>
        <w:ind w:leftChars="0"/>
        <w:rPr>
          <w:rFonts w:ascii="メイリオ" w:eastAsia="メイリオ" w:hAnsi="メイリオ"/>
          <w:sz w:val="22"/>
          <w:szCs w:val="22"/>
        </w:rPr>
      </w:pPr>
      <w:r w:rsidRPr="00EA2571">
        <w:rPr>
          <w:rFonts w:ascii="メイリオ" w:eastAsia="メイリオ" w:hAnsi="メイリオ" w:hint="eastAsia"/>
          <w:sz w:val="22"/>
          <w:szCs w:val="22"/>
        </w:rPr>
        <w:t>本発表会は、Web</w:t>
      </w:r>
      <w:r w:rsidR="009D3F2A">
        <w:rPr>
          <w:rFonts w:ascii="メイリオ" w:eastAsia="メイリオ" w:hAnsi="メイリオ" w:hint="eastAsia"/>
          <w:sz w:val="22"/>
          <w:szCs w:val="22"/>
        </w:rPr>
        <w:t>会議</w:t>
      </w:r>
      <w:r w:rsidR="009C3B61">
        <w:rPr>
          <w:rFonts w:ascii="メイリオ" w:eastAsia="メイリオ" w:hAnsi="メイリオ" w:hint="eastAsia"/>
          <w:sz w:val="22"/>
          <w:szCs w:val="22"/>
        </w:rPr>
        <w:t>システム</w:t>
      </w:r>
      <w:r w:rsidRPr="00EA2571">
        <w:rPr>
          <w:rFonts w:ascii="メイリオ" w:eastAsia="メイリオ" w:hAnsi="メイリオ" w:hint="eastAsia"/>
          <w:sz w:val="22"/>
          <w:szCs w:val="22"/>
        </w:rPr>
        <w:t>「zoom」を使用します。</w:t>
      </w:r>
    </w:p>
    <w:p w:rsidR="002A50CD" w:rsidRDefault="009D3F2A" w:rsidP="002A50CD">
      <w:pPr>
        <w:pStyle w:val="ab"/>
        <w:numPr>
          <w:ilvl w:val="0"/>
          <w:numId w:val="23"/>
        </w:numPr>
        <w:spacing w:line="320" w:lineRule="exact"/>
        <w:ind w:leftChars="0"/>
        <w:rPr>
          <w:rFonts w:ascii="メイリオ" w:eastAsia="メイリオ" w:hAnsi="メイリオ"/>
          <w:sz w:val="22"/>
          <w:szCs w:val="22"/>
        </w:rPr>
      </w:pPr>
      <w:r>
        <w:rPr>
          <w:rFonts w:ascii="メイリオ" w:eastAsia="メイリオ" w:hAnsi="メイリオ" w:hint="eastAsia"/>
          <w:sz w:val="22"/>
          <w:szCs w:val="22"/>
        </w:rPr>
        <w:t>発表の録画・録音はご遠慮ください。</w:t>
      </w:r>
    </w:p>
    <w:p w:rsidR="009D3F2A" w:rsidRDefault="009D3F2A" w:rsidP="002A50CD">
      <w:pPr>
        <w:pStyle w:val="ab"/>
        <w:numPr>
          <w:ilvl w:val="0"/>
          <w:numId w:val="23"/>
        </w:numPr>
        <w:spacing w:line="320" w:lineRule="exact"/>
        <w:ind w:leftChars="0"/>
        <w:rPr>
          <w:rFonts w:ascii="メイリオ" w:eastAsia="メイリオ" w:hAnsi="メイリオ"/>
          <w:sz w:val="22"/>
          <w:szCs w:val="22"/>
        </w:rPr>
      </w:pPr>
      <w:r w:rsidRPr="00EA2571">
        <w:rPr>
          <w:rFonts w:ascii="メイリオ" w:eastAsia="メイリオ" w:hAnsi="メイリオ" w:hint="eastAsia"/>
          <w:sz w:val="22"/>
          <w:szCs w:val="22"/>
        </w:rPr>
        <w:t>参加申込をいただいた後、申込書にご記入のメールアドレスあてに接続情報お送りいたしますので、ご参照ください。</w:t>
      </w:r>
    </w:p>
    <w:p w:rsidR="009D3F2A" w:rsidRPr="00EA2571" w:rsidRDefault="009C3B61" w:rsidP="002A50CD">
      <w:pPr>
        <w:pStyle w:val="ab"/>
        <w:numPr>
          <w:ilvl w:val="0"/>
          <w:numId w:val="23"/>
        </w:numPr>
        <w:spacing w:line="320" w:lineRule="exact"/>
        <w:ind w:leftChars="0"/>
        <w:rPr>
          <w:rFonts w:ascii="メイリオ" w:eastAsia="メイリオ" w:hAnsi="メイリオ"/>
          <w:sz w:val="22"/>
          <w:szCs w:val="22"/>
        </w:rPr>
      </w:pPr>
      <w:r>
        <w:rPr>
          <w:rFonts w:ascii="メイリオ" w:eastAsia="メイリオ" w:hAnsi="メイリオ" w:hint="eastAsia"/>
          <w:sz w:val="22"/>
          <w:szCs w:val="22"/>
        </w:rPr>
        <w:t>当日の</w:t>
      </w:r>
      <w:r w:rsidR="009D3F2A">
        <w:rPr>
          <w:rFonts w:ascii="メイリオ" w:eastAsia="メイリオ" w:hAnsi="メイリオ" w:hint="eastAsia"/>
          <w:sz w:val="22"/>
          <w:szCs w:val="22"/>
        </w:rPr>
        <w:t>資料については</w:t>
      </w:r>
      <w:r>
        <w:rPr>
          <w:rFonts w:ascii="メイリオ" w:eastAsia="メイリオ" w:hAnsi="メイリオ" w:hint="eastAsia"/>
          <w:sz w:val="22"/>
          <w:szCs w:val="22"/>
        </w:rPr>
        <w:t>、後日お示しします接続先</w:t>
      </w:r>
      <w:bookmarkStart w:id="0" w:name="_GoBack"/>
      <w:bookmarkEnd w:id="0"/>
      <w:r>
        <w:rPr>
          <w:rFonts w:ascii="メイリオ" w:eastAsia="メイリオ" w:hAnsi="メイリオ" w:hint="eastAsia"/>
          <w:sz w:val="22"/>
          <w:szCs w:val="22"/>
        </w:rPr>
        <w:t>より</w:t>
      </w:r>
      <w:r w:rsidR="009D3F2A">
        <w:rPr>
          <w:rFonts w:ascii="メイリオ" w:eastAsia="メイリオ" w:hAnsi="メイリオ" w:hint="eastAsia"/>
          <w:sz w:val="22"/>
          <w:szCs w:val="22"/>
        </w:rPr>
        <w:t>ダウンロード</w:t>
      </w:r>
      <w:r>
        <w:rPr>
          <w:rFonts w:ascii="メイリオ" w:eastAsia="メイリオ" w:hAnsi="メイリオ" w:hint="eastAsia"/>
          <w:sz w:val="22"/>
          <w:szCs w:val="22"/>
        </w:rPr>
        <w:t>をお願いします。</w:t>
      </w:r>
    </w:p>
    <w:p w:rsidR="002A50CD" w:rsidRPr="00EA2571" w:rsidRDefault="002A50CD" w:rsidP="002A50CD">
      <w:pPr>
        <w:pStyle w:val="ab"/>
        <w:numPr>
          <w:ilvl w:val="0"/>
          <w:numId w:val="23"/>
        </w:numPr>
        <w:spacing w:line="320" w:lineRule="exact"/>
        <w:ind w:leftChars="0"/>
        <w:rPr>
          <w:rFonts w:ascii="メイリオ" w:eastAsia="メイリオ" w:hAnsi="メイリオ"/>
          <w:sz w:val="22"/>
          <w:szCs w:val="22"/>
        </w:rPr>
      </w:pPr>
      <w:r>
        <w:rPr>
          <w:rFonts w:ascii="メイリオ" w:eastAsia="メイリオ" w:hAnsi="メイリオ" w:hint="eastAsia"/>
          <w:sz w:val="22"/>
          <w:szCs w:val="22"/>
        </w:rPr>
        <w:t>当日の視聴は</w:t>
      </w:r>
      <w:r w:rsidRPr="00EA2571">
        <w:rPr>
          <w:rFonts w:ascii="メイリオ" w:eastAsia="メイリオ" w:hAnsi="メイリオ" w:hint="eastAsia"/>
          <w:sz w:val="22"/>
          <w:szCs w:val="22"/>
        </w:rPr>
        <w:t>自由に出入りいただいて構いません。お聞きになりたい発表をご聴講下さい。</w:t>
      </w:r>
    </w:p>
    <w:p w:rsidR="002A50CD" w:rsidRPr="00EA2571" w:rsidRDefault="002A50CD" w:rsidP="002A50CD">
      <w:pPr>
        <w:pStyle w:val="ab"/>
        <w:numPr>
          <w:ilvl w:val="0"/>
          <w:numId w:val="23"/>
        </w:numPr>
        <w:spacing w:line="320" w:lineRule="exact"/>
        <w:ind w:leftChars="0"/>
        <w:rPr>
          <w:rFonts w:ascii="メイリオ" w:eastAsia="メイリオ" w:hAnsi="メイリオ"/>
          <w:sz w:val="22"/>
          <w:szCs w:val="22"/>
        </w:rPr>
      </w:pPr>
      <w:r w:rsidRPr="00EA2571">
        <w:rPr>
          <w:rFonts w:ascii="メイリオ" w:eastAsia="メイリオ" w:hAnsi="メイリオ" w:hint="eastAsia"/>
          <w:sz w:val="22"/>
          <w:szCs w:val="22"/>
        </w:rPr>
        <w:t>各共同研究報告は15分（発表10分、質疑応答</w:t>
      </w:r>
      <w:r>
        <w:rPr>
          <w:rFonts w:ascii="メイリオ" w:eastAsia="メイリオ" w:hAnsi="メイリオ" w:hint="eastAsia"/>
          <w:sz w:val="22"/>
          <w:szCs w:val="22"/>
        </w:rPr>
        <w:t>5</w:t>
      </w:r>
      <w:r w:rsidRPr="00EA2571">
        <w:rPr>
          <w:rFonts w:ascii="メイリオ" w:eastAsia="メイリオ" w:hAnsi="メイリオ" w:hint="eastAsia"/>
          <w:sz w:val="22"/>
          <w:szCs w:val="22"/>
        </w:rPr>
        <w:t>分）で行います。</w:t>
      </w:r>
      <w:r w:rsidR="009D3F2A">
        <w:rPr>
          <w:rFonts w:ascii="メイリオ" w:eastAsia="メイリオ" w:hAnsi="メイリオ" w:hint="eastAsia"/>
          <w:sz w:val="22"/>
          <w:szCs w:val="22"/>
        </w:rPr>
        <w:t>（若干発表時間が前後する場合があります。）</w:t>
      </w:r>
    </w:p>
    <w:p w:rsidR="002A50CD" w:rsidRPr="00EA2571" w:rsidRDefault="002A50CD" w:rsidP="002A50CD">
      <w:pPr>
        <w:pStyle w:val="ab"/>
        <w:numPr>
          <w:ilvl w:val="0"/>
          <w:numId w:val="23"/>
        </w:numPr>
        <w:spacing w:line="320" w:lineRule="exact"/>
        <w:ind w:leftChars="0"/>
        <w:rPr>
          <w:rFonts w:ascii="メイリオ" w:eastAsia="メイリオ" w:hAnsi="メイリオ"/>
          <w:sz w:val="22"/>
          <w:szCs w:val="22"/>
        </w:rPr>
      </w:pPr>
      <w:r w:rsidRPr="00EA2571">
        <w:rPr>
          <w:rFonts w:ascii="メイリオ" w:eastAsia="メイリオ" w:hAnsi="メイリオ" w:hint="eastAsia"/>
          <w:sz w:val="22"/>
          <w:szCs w:val="22"/>
        </w:rPr>
        <w:t>ご質問はチャットメッセージで受け付けます。ご質問は発表中でも送信いただけます。</w:t>
      </w:r>
    </w:p>
    <w:p w:rsidR="002A50CD" w:rsidRPr="00EA2571" w:rsidRDefault="002A50CD" w:rsidP="002A50CD">
      <w:pPr>
        <w:pStyle w:val="ab"/>
        <w:numPr>
          <w:ilvl w:val="0"/>
          <w:numId w:val="23"/>
        </w:numPr>
        <w:spacing w:line="320" w:lineRule="exact"/>
        <w:ind w:leftChars="0"/>
        <w:rPr>
          <w:rFonts w:ascii="メイリオ" w:eastAsia="メイリオ" w:hAnsi="メイリオ"/>
          <w:sz w:val="22"/>
          <w:szCs w:val="22"/>
        </w:rPr>
      </w:pPr>
      <w:r w:rsidRPr="00EA2571">
        <w:rPr>
          <w:rFonts w:ascii="メイリオ" w:eastAsia="メイリオ" w:hAnsi="メイリオ" w:hint="eastAsia"/>
          <w:sz w:val="22"/>
          <w:szCs w:val="22"/>
        </w:rPr>
        <w:t>スケジュールの都合上、すべてのご質問に回答できるとは限りませんので、あらかじめご了承ください。</w:t>
      </w:r>
    </w:p>
    <w:p w:rsidR="002A50CD" w:rsidRPr="009D3F2A" w:rsidRDefault="009D3F2A" w:rsidP="009D3F2A">
      <w:pPr>
        <w:pStyle w:val="ab"/>
        <w:numPr>
          <w:ilvl w:val="0"/>
          <w:numId w:val="23"/>
        </w:numPr>
        <w:spacing w:line="320" w:lineRule="exact"/>
        <w:ind w:leftChars="0"/>
        <w:rPr>
          <w:rFonts w:ascii="メイリオ" w:eastAsia="メイリオ" w:hAnsi="メイリオ" w:hint="eastAsia"/>
          <w:sz w:val="22"/>
          <w:szCs w:val="22"/>
        </w:rPr>
      </w:pPr>
      <w:r>
        <w:rPr>
          <w:rFonts w:ascii="メイリオ" w:eastAsia="メイリオ" w:hAnsi="メイリオ" w:hint="eastAsia"/>
          <w:sz w:val="22"/>
          <w:szCs w:val="22"/>
        </w:rPr>
        <w:t>事前の接続確認が必要な方は別途対応いたしますので、ご連絡ください</w:t>
      </w:r>
      <w:r w:rsidR="002A50CD" w:rsidRPr="00EA2571">
        <w:rPr>
          <w:rFonts w:ascii="メイリオ" w:eastAsia="メイリオ" w:hAnsi="メイリオ" w:hint="eastAsia"/>
          <w:sz w:val="22"/>
          <w:szCs w:val="22"/>
        </w:rPr>
        <w:t>。</w:t>
      </w:r>
    </w:p>
    <w:sectPr w:rsidR="002A50CD" w:rsidRPr="009D3F2A" w:rsidSect="00AC7542">
      <w:headerReference w:type="default" r:id="rId10"/>
      <w:pgSz w:w="11906" w:h="16838" w:code="9"/>
      <w:pgMar w:top="851" w:right="1418" w:bottom="851" w:left="1418" w:header="426" w:footer="567" w:gutter="0"/>
      <w:cols w:space="425"/>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1D7" w:rsidRDefault="00CB01D7" w:rsidP="002C6F15">
      <w:r>
        <w:separator/>
      </w:r>
    </w:p>
  </w:endnote>
  <w:endnote w:type="continuationSeparator" w:id="0">
    <w:p w:rsidR="00CB01D7" w:rsidRDefault="00CB01D7" w:rsidP="002C6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1D7" w:rsidRDefault="00CB01D7" w:rsidP="002C6F15">
      <w:r>
        <w:separator/>
      </w:r>
    </w:p>
  </w:footnote>
  <w:footnote w:type="continuationSeparator" w:id="0">
    <w:p w:rsidR="00CB01D7" w:rsidRDefault="00CB01D7" w:rsidP="002C6F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1D7" w:rsidRPr="00666469" w:rsidRDefault="00C32533" w:rsidP="00C32533">
    <w:pPr>
      <w:pStyle w:val="a6"/>
      <w:jc w:val="right"/>
      <w:rPr>
        <w:sz w:val="22"/>
        <w:szCs w:val="22"/>
      </w:rPr>
    </w:pPr>
    <w:r>
      <w:rPr>
        <w:rFonts w:hint="eastAsia"/>
        <w:sz w:val="22"/>
        <w:szCs w:val="22"/>
      </w:rPr>
      <w:t>長野県工業技術総合センター</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076F7"/>
    <w:multiLevelType w:val="hybridMultilevel"/>
    <w:tmpl w:val="639EFCB6"/>
    <w:lvl w:ilvl="0" w:tplc="E1A404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375B6A"/>
    <w:multiLevelType w:val="hybridMultilevel"/>
    <w:tmpl w:val="8D404ECC"/>
    <w:lvl w:ilvl="0" w:tplc="BAD8A9B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8D2FD9"/>
    <w:multiLevelType w:val="hybridMultilevel"/>
    <w:tmpl w:val="5BE848B0"/>
    <w:lvl w:ilvl="0" w:tplc="4740D426">
      <w:start w:val="1"/>
      <w:numFmt w:val="aiueo"/>
      <w:lvlText w:val="(%1)"/>
      <w:lvlJc w:val="left"/>
      <w:pPr>
        <w:ind w:left="1025" w:hanging="36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3" w15:restartNumberingAfterBreak="0">
    <w:nsid w:val="2B01702F"/>
    <w:multiLevelType w:val="hybridMultilevel"/>
    <w:tmpl w:val="D5666130"/>
    <w:lvl w:ilvl="0" w:tplc="0132545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2D03176E"/>
    <w:multiLevelType w:val="hybridMultilevel"/>
    <w:tmpl w:val="B706E010"/>
    <w:lvl w:ilvl="0" w:tplc="2A7E6BC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7411E7"/>
    <w:multiLevelType w:val="hybridMultilevel"/>
    <w:tmpl w:val="B6382442"/>
    <w:lvl w:ilvl="0" w:tplc="E94E1A2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6C145FC"/>
    <w:multiLevelType w:val="hybridMultilevel"/>
    <w:tmpl w:val="9FC4B9C6"/>
    <w:lvl w:ilvl="0" w:tplc="94982C64">
      <w:start w:val="5"/>
      <w:numFmt w:val="bullet"/>
      <w:lvlText w:val="○"/>
      <w:lvlJc w:val="left"/>
      <w:pPr>
        <w:ind w:left="360" w:hanging="360"/>
      </w:pPr>
      <w:rPr>
        <w:rFonts w:asciiTheme="majorEastAsia" w:eastAsiaTheme="majorEastAsia" w:hAnsiTheme="majorEastAsia" w:cs="Times New Roman"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75208AE"/>
    <w:multiLevelType w:val="hybridMultilevel"/>
    <w:tmpl w:val="F620C968"/>
    <w:lvl w:ilvl="0" w:tplc="28FC9030">
      <w:start w:val="1"/>
      <w:numFmt w:val="aiueo"/>
      <w:lvlText w:val="(%1)"/>
      <w:lvlJc w:val="left"/>
      <w:pPr>
        <w:ind w:left="1045" w:hanging="360"/>
      </w:pPr>
      <w:rPr>
        <w:rFonts w:hint="default"/>
      </w:rPr>
    </w:lvl>
    <w:lvl w:ilvl="1" w:tplc="04090017" w:tentative="1">
      <w:start w:val="1"/>
      <w:numFmt w:val="aiueoFullWidth"/>
      <w:lvlText w:val="(%2)"/>
      <w:lvlJc w:val="left"/>
      <w:pPr>
        <w:ind w:left="1525" w:hanging="420"/>
      </w:pPr>
    </w:lvl>
    <w:lvl w:ilvl="2" w:tplc="04090011" w:tentative="1">
      <w:start w:val="1"/>
      <w:numFmt w:val="decimalEnclosedCircle"/>
      <w:lvlText w:val="%3"/>
      <w:lvlJc w:val="left"/>
      <w:pPr>
        <w:ind w:left="1945" w:hanging="420"/>
      </w:pPr>
    </w:lvl>
    <w:lvl w:ilvl="3" w:tplc="0409000F" w:tentative="1">
      <w:start w:val="1"/>
      <w:numFmt w:val="decimal"/>
      <w:lvlText w:val="%4."/>
      <w:lvlJc w:val="left"/>
      <w:pPr>
        <w:ind w:left="2365" w:hanging="420"/>
      </w:pPr>
    </w:lvl>
    <w:lvl w:ilvl="4" w:tplc="04090017" w:tentative="1">
      <w:start w:val="1"/>
      <w:numFmt w:val="aiueoFullWidth"/>
      <w:lvlText w:val="(%5)"/>
      <w:lvlJc w:val="left"/>
      <w:pPr>
        <w:ind w:left="2785" w:hanging="420"/>
      </w:pPr>
    </w:lvl>
    <w:lvl w:ilvl="5" w:tplc="04090011" w:tentative="1">
      <w:start w:val="1"/>
      <w:numFmt w:val="decimalEnclosedCircle"/>
      <w:lvlText w:val="%6"/>
      <w:lvlJc w:val="left"/>
      <w:pPr>
        <w:ind w:left="3205" w:hanging="420"/>
      </w:pPr>
    </w:lvl>
    <w:lvl w:ilvl="6" w:tplc="0409000F" w:tentative="1">
      <w:start w:val="1"/>
      <w:numFmt w:val="decimal"/>
      <w:lvlText w:val="%7."/>
      <w:lvlJc w:val="left"/>
      <w:pPr>
        <w:ind w:left="3625" w:hanging="420"/>
      </w:pPr>
    </w:lvl>
    <w:lvl w:ilvl="7" w:tplc="04090017" w:tentative="1">
      <w:start w:val="1"/>
      <w:numFmt w:val="aiueoFullWidth"/>
      <w:lvlText w:val="(%8)"/>
      <w:lvlJc w:val="left"/>
      <w:pPr>
        <w:ind w:left="4045" w:hanging="420"/>
      </w:pPr>
    </w:lvl>
    <w:lvl w:ilvl="8" w:tplc="04090011" w:tentative="1">
      <w:start w:val="1"/>
      <w:numFmt w:val="decimalEnclosedCircle"/>
      <w:lvlText w:val="%9"/>
      <w:lvlJc w:val="left"/>
      <w:pPr>
        <w:ind w:left="4465" w:hanging="420"/>
      </w:pPr>
    </w:lvl>
  </w:abstractNum>
  <w:abstractNum w:abstractNumId="8" w15:restartNumberingAfterBreak="0">
    <w:nsid w:val="390F2C83"/>
    <w:multiLevelType w:val="hybridMultilevel"/>
    <w:tmpl w:val="E51CE36C"/>
    <w:lvl w:ilvl="0" w:tplc="7274436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F056A14"/>
    <w:multiLevelType w:val="hybridMultilevel"/>
    <w:tmpl w:val="A94080EA"/>
    <w:lvl w:ilvl="0" w:tplc="AFFE4C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221888"/>
    <w:multiLevelType w:val="hybridMultilevel"/>
    <w:tmpl w:val="0692786C"/>
    <w:lvl w:ilvl="0" w:tplc="C98EEEF2">
      <w:start w:val="2"/>
      <w:numFmt w:val="decimalEnclosedCircle"/>
      <w:lvlText w:val="%1"/>
      <w:lvlJc w:val="left"/>
      <w:pPr>
        <w:ind w:left="360" w:hanging="360"/>
      </w:pPr>
      <w:rPr>
        <w:rFonts w:hint="default"/>
      </w:rPr>
    </w:lvl>
    <w:lvl w:ilvl="1" w:tplc="2DE876D2">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5A6BDD"/>
    <w:multiLevelType w:val="hybridMultilevel"/>
    <w:tmpl w:val="91E6CD6A"/>
    <w:lvl w:ilvl="0" w:tplc="18946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C26D81"/>
    <w:multiLevelType w:val="hybridMultilevel"/>
    <w:tmpl w:val="93383400"/>
    <w:lvl w:ilvl="0" w:tplc="B21A0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BA47C2"/>
    <w:multiLevelType w:val="hybridMultilevel"/>
    <w:tmpl w:val="36D2A0FA"/>
    <w:lvl w:ilvl="0" w:tplc="336636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100010C"/>
    <w:multiLevelType w:val="hybridMultilevel"/>
    <w:tmpl w:val="DE4A3ACC"/>
    <w:lvl w:ilvl="0" w:tplc="FE12B5EE">
      <w:start w:val="1"/>
      <w:numFmt w:val="aiueo"/>
      <w:lvlText w:val="(%1)"/>
      <w:lvlJc w:val="left"/>
      <w:pPr>
        <w:ind w:left="1025" w:hanging="36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15" w15:restartNumberingAfterBreak="0">
    <w:nsid w:val="615007FD"/>
    <w:multiLevelType w:val="hybridMultilevel"/>
    <w:tmpl w:val="BCC8C714"/>
    <w:lvl w:ilvl="0" w:tplc="80362C30">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45272F4"/>
    <w:multiLevelType w:val="hybridMultilevel"/>
    <w:tmpl w:val="CF2E921A"/>
    <w:lvl w:ilvl="0" w:tplc="1DD4BECA">
      <w:start w:val="1"/>
      <w:numFmt w:val="aiueo"/>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64DA4018"/>
    <w:multiLevelType w:val="hybridMultilevel"/>
    <w:tmpl w:val="245C3640"/>
    <w:lvl w:ilvl="0" w:tplc="D242BA42">
      <w:start w:val="1"/>
      <w:numFmt w:val="aiueo"/>
      <w:lvlText w:val="(%1)"/>
      <w:lvlJc w:val="left"/>
      <w:pPr>
        <w:ind w:left="875" w:hanging="435"/>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8" w15:restartNumberingAfterBreak="0">
    <w:nsid w:val="712A2B82"/>
    <w:multiLevelType w:val="hybridMultilevel"/>
    <w:tmpl w:val="BFF6CD30"/>
    <w:lvl w:ilvl="0" w:tplc="5844BA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80F28B6"/>
    <w:multiLevelType w:val="hybridMultilevel"/>
    <w:tmpl w:val="BCC8C714"/>
    <w:lvl w:ilvl="0" w:tplc="80362C30">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79D12085"/>
    <w:multiLevelType w:val="hybridMultilevel"/>
    <w:tmpl w:val="7ED8A4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CC144A5"/>
    <w:multiLevelType w:val="hybridMultilevel"/>
    <w:tmpl w:val="DA8A9C4C"/>
    <w:lvl w:ilvl="0" w:tplc="E32251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FC87865"/>
    <w:multiLevelType w:val="hybridMultilevel"/>
    <w:tmpl w:val="E16EFAE6"/>
    <w:lvl w:ilvl="0" w:tplc="75CCA62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5"/>
  </w:num>
  <w:num w:numId="3">
    <w:abstractNumId w:val="4"/>
  </w:num>
  <w:num w:numId="4">
    <w:abstractNumId w:val="18"/>
  </w:num>
  <w:num w:numId="5">
    <w:abstractNumId w:val="13"/>
  </w:num>
  <w:num w:numId="6">
    <w:abstractNumId w:val="10"/>
  </w:num>
  <w:num w:numId="7">
    <w:abstractNumId w:val="12"/>
  </w:num>
  <w:num w:numId="8">
    <w:abstractNumId w:val="11"/>
  </w:num>
  <w:num w:numId="9">
    <w:abstractNumId w:val="1"/>
  </w:num>
  <w:num w:numId="10">
    <w:abstractNumId w:val="21"/>
  </w:num>
  <w:num w:numId="11">
    <w:abstractNumId w:val="9"/>
  </w:num>
  <w:num w:numId="12">
    <w:abstractNumId w:val="0"/>
  </w:num>
  <w:num w:numId="13">
    <w:abstractNumId w:val="14"/>
  </w:num>
  <w:num w:numId="14">
    <w:abstractNumId w:val="15"/>
  </w:num>
  <w:num w:numId="15">
    <w:abstractNumId w:val="7"/>
  </w:num>
  <w:num w:numId="16">
    <w:abstractNumId w:val="19"/>
  </w:num>
  <w:num w:numId="17">
    <w:abstractNumId w:val="2"/>
  </w:num>
  <w:num w:numId="18">
    <w:abstractNumId w:val="16"/>
  </w:num>
  <w:num w:numId="19">
    <w:abstractNumId w:val="17"/>
  </w:num>
  <w:num w:numId="20">
    <w:abstractNumId w:val="6"/>
  </w:num>
  <w:num w:numId="21">
    <w:abstractNumId w:val="22"/>
  </w:num>
  <w:num w:numId="22">
    <w:abstractNumId w:val="2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20"/>
  <w:drawingGridVerticalSpacing w:val="204"/>
  <w:displayHorizontalDrawingGridEvery w:val="0"/>
  <w:displayVerticalDrawingGridEvery w:val="2"/>
  <w:characterSpacingControl w:val="compressPunctuation"/>
  <w:hdrShapeDefaults>
    <o:shapedefaults v:ext="edit" spidmax="102401">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53B"/>
    <w:rsid w:val="0000044B"/>
    <w:rsid w:val="000074A2"/>
    <w:rsid w:val="000558E9"/>
    <w:rsid w:val="00091105"/>
    <w:rsid w:val="000A1979"/>
    <w:rsid w:val="00134C7E"/>
    <w:rsid w:val="0014264F"/>
    <w:rsid w:val="0015090F"/>
    <w:rsid w:val="0015707E"/>
    <w:rsid w:val="00171A3A"/>
    <w:rsid w:val="00184E22"/>
    <w:rsid w:val="001918FA"/>
    <w:rsid w:val="001B7520"/>
    <w:rsid w:val="001C3507"/>
    <w:rsid w:val="001E305F"/>
    <w:rsid w:val="00201352"/>
    <w:rsid w:val="0021068D"/>
    <w:rsid w:val="00221B60"/>
    <w:rsid w:val="00243987"/>
    <w:rsid w:val="00250E8D"/>
    <w:rsid w:val="00255358"/>
    <w:rsid w:val="0026475B"/>
    <w:rsid w:val="0027590B"/>
    <w:rsid w:val="00282577"/>
    <w:rsid w:val="002828CB"/>
    <w:rsid w:val="002938B5"/>
    <w:rsid w:val="002A50CD"/>
    <w:rsid w:val="002A5340"/>
    <w:rsid w:val="002B57BA"/>
    <w:rsid w:val="002C4FD0"/>
    <w:rsid w:val="002C6F15"/>
    <w:rsid w:val="003251A8"/>
    <w:rsid w:val="00335556"/>
    <w:rsid w:val="00352015"/>
    <w:rsid w:val="00362A6E"/>
    <w:rsid w:val="00370F8E"/>
    <w:rsid w:val="003735C5"/>
    <w:rsid w:val="00375CCD"/>
    <w:rsid w:val="003822D5"/>
    <w:rsid w:val="0039161A"/>
    <w:rsid w:val="003951B2"/>
    <w:rsid w:val="003A4324"/>
    <w:rsid w:val="003C16CC"/>
    <w:rsid w:val="003C5049"/>
    <w:rsid w:val="00424FF8"/>
    <w:rsid w:val="004264C7"/>
    <w:rsid w:val="0043388C"/>
    <w:rsid w:val="0044324C"/>
    <w:rsid w:val="00446296"/>
    <w:rsid w:val="004F1D39"/>
    <w:rsid w:val="00512AD4"/>
    <w:rsid w:val="00526534"/>
    <w:rsid w:val="0054006D"/>
    <w:rsid w:val="00575349"/>
    <w:rsid w:val="0058552C"/>
    <w:rsid w:val="005B6814"/>
    <w:rsid w:val="005C40E3"/>
    <w:rsid w:val="006019B2"/>
    <w:rsid w:val="00631BA3"/>
    <w:rsid w:val="00642AEC"/>
    <w:rsid w:val="00652734"/>
    <w:rsid w:val="00654A9F"/>
    <w:rsid w:val="00663BB1"/>
    <w:rsid w:val="00664936"/>
    <w:rsid w:val="00666469"/>
    <w:rsid w:val="00673168"/>
    <w:rsid w:val="00673319"/>
    <w:rsid w:val="006972E0"/>
    <w:rsid w:val="006E0F87"/>
    <w:rsid w:val="00755A56"/>
    <w:rsid w:val="00792E82"/>
    <w:rsid w:val="007D644F"/>
    <w:rsid w:val="007F4D17"/>
    <w:rsid w:val="00802108"/>
    <w:rsid w:val="0080250F"/>
    <w:rsid w:val="0085019B"/>
    <w:rsid w:val="008723F3"/>
    <w:rsid w:val="008766A5"/>
    <w:rsid w:val="00881F89"/>
    <w:rsid w:val="008930E1"/>
    <w:rsid w:val="008D0EE6"/>
    <w:rsid w:val="008E4FEF"/>
    <w:rsid w:val="008F7D24"/>
    <w:rsid w:val="009000AB"/>
    <w:rsid w:val="009242BD"/>
    <w:rsid w:val="009373A4"/>
    <w:rsid w:val="00977175"/>
    <w:rsid w:val="00981165"/>
    <w:rsid w:val="00990772"/>
    <w:rsid w:val="009A0B89"/>
    <w:rsid w:val="009C3B61"/>
    <w:rsid w:val="009D3F2A"/>
    <w:rsid w:val="009F3227"/>
    <w:rsid w:val="009F3785"/>
    <w:rsid w:val="00A0192D"/>
    <w:rsid w:val="00A2763B"/>
    <w:rsid w:val="00A453B1"/>
    <w:rsid w:val="00A809A6"/>
    <w:rsid w:val="00A84ADD"/>
    <w:rsid w:val="00AC7542"/>
    <w:rsid w:val="00AD176E"/>
    <w:rsid w:val="00AD5265"/>
    <w:rsid w:val="00AE2D6A"/>
    <w:rsid w:val="00B065CE"/>
    <w:rsid w:val="00B9091B"/>
    <w:rsid w:val="00BE3C54"/>
    <w:rsid w:val="00BE7EE3"/>
    <w:rsid w:val="00C02D1B"/>
    <w:rsid w:val="00C04AA5"/>
    <w:rsid w:val="00C05BC7"/>
    <w:rsid w:val="00C12DB3"/>
    <w:rsid w:val="00C251B1"/>
    <w:rsid w:val="00C32533"/>
    <w:rsid w:val="00C65BF4"/>
    <w:rsid w:val="00C92ACA"/>
    <w:rsid w:val="00CA1F5F"/>
    <w:rsid w:val="00CA7595"/>
    <w:rsid w:val="00CB01D7"/>
    <w:rsid w:val="00CD398B"/>
    <w:rsid w:val="00CD41C3"/>
    <w:rsid w:val="00CE4E92"/>
    <w:rsid w:val="00CF7FCE"/>
    <w:rsid w:val="00D061AC"/>
    <w:rsid w:val="00D10530"/>
    <w:rsid w:val="00D21545"/>
    <w:rsid w:val="00D44109"/>
    <w:rsid w:val="00D51C25"/>
    <w:rsid w:val="00D65D96"/>
    <w:rsid w:val="00D96E32"/>
    <w:rsid w:val="00DA4288"/>
    <w:rsid w:val="00DE2493"/>
    <w:rsid w:val="00DE30BC"/>
    <w:rsid w:val="00DF0879"/>
    <w:rsid w:val="00DF0BB8"/>
    <w:rsid w:val="00E2626E"/>
    <w:rsid w:val="00E34E80"/>
    <w:rsid w:val="00E41938"/>
    <w:rsid w:val="00E45E40"/>
    <w:rsid w:val="00EA0714"/>
    <w:rsid w:val="00EA3F4D"/>
    <w:rsid w:val="00EC3094"/>
    <w:rsid w:val="00ED147C"/>
    <w:rsid w:val="00ED36CE"/>
    <w:rsid w:val="00EE567F"/>
    <w:rsid w:val="00F01A43"/>
    <w:rsid w:val="00F0335A"/>
    <w:rsid w:val="00F10D6D"/>
    <w:rsid w:val="00F25117"/>
    <w:rsid w:val="00F264E9"/>
    <w:rsid w:val="00F32C18"/>
    <w:rsid w:val="00F32D99"/>
    <w:rsid w:val="00F37D3D"/>
    <w:rsid w:val="00F401B4"/>
    <w:rsid w:val="00F4053B"/>
    <w:rsid w:val="00F44846"/>
    <w:rsid w:val="00F55498"/>
    <w:rsid w:val="00F57F49"/>
    <w:rsid w:val="00F63DCE"/>
    <w:rsid w:val="00F66178"/>
    <w:rsid w:val="00F665E3"/>
    <w:rsid w:val="00F743DF"/>
    <w:rsid w:val="00F967FA"/>
    <w:rsid w:val="00FC0AA5"/>
    <w:rsid w:val="00FF0E8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colormenu v:ext="edit" fillcolor="none" strokecolor="none"/>
    </o:shapedefaults>
    <o:shapelayout v:ext="edit">
      <o:idmap v:ext="edit" data="1"/>
    </o:shapelayout>
  </w:shapeDefaults>
  <w:decimalSymbol w:val="."/>
  <w:listSeparator w:val=","/>
  <w15:docId w15:val="{0768D6CF-6AB0-4BAF-9575-0EF88463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53B"/>
    <w:pPr>
      <w:widowControl w:val="0"/>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F4053B"/>
    <w:pPr>
      <w:widowControl/>
      <w:spacing w:before="100" w:beforeAutospacing="1" w:after="100" w:afterAutospacing="1"/>
      <w:jc w:val="left"/>
    </w:pPr>
    <w:rPr>
      <w:rFonts w:ascii="ＭＳ Ｐゴシック" w:eastAsia="ＭＳ Ｐゴシック" w:hAnsi="ＭＳ Ｐゴシック" w:cs="ＭＳ Ｐゴシック"/>
      <w:kern w:val="0"/>
    </w:rPr>
  </w:style>
  <w:style w:type="table" w:styleId="a3">
    <w:name w:val="Table Grid"/>
    <w:basedOn w:val="a1"/>
    <w:rsid w:val="00F40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C309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C3094"/>
    <w:rPr>
      <w:rFonts w:asciiTheme="majorHAnsi" w:eastAsiaTheme="majorEastAsia" w:hAnsiTheme="majorHAnsi" w:cstheme="majorBidi"/>
      <w:sz w:val="18"/>
      <w:szCs w:val="18"/>
    </w:rPr>
  </w:style>
  <w:style w:type="paragraph" w:styleId="a6">
    <w:name w:val="header"/>
    <w:basedOn w:val="a"/>
    <w:link w:val="a7"/>
    <w:uiPriority w:val="99"/>
    <w:unhideWhenUsed/>
    <w:rsid w:val="002C6F15"/>
    <w:pPr>
      <w:tabs>
        <w:tab w:val="center" w:pos="4252"/>
        <w:tab w:val="right" w:pos="8504"/>
      </w:tabs>
      <w:snapToGrid w:val="0"/>
    </w:pPr>
  </w:style>
  <w:style w:type="character" w:customStyle="1" w:styleId="a7">
    <w:name w:val="ヘッダー (文字)"/>
    <w:basedOn w:val="a0"/>
    <w:link w:val="a6"/>
    <w:uiPriority w:val="99"/>
    <w:rsid w:val="002C6F15"/>
    <w:rPr>
      <w:rFonts w:ascii="ＭＳ 明朝" w:eastAsia="ＭＳ 明朝" w:hAnsi="Century" w:cs="Times New Roman"/>
      <w:sz w:val="24"/>
      <w:szCs w:val="24"/>
    </w:rPr>
  </w:style>
  <w:style w:type="paragraph" w:styleId="a8">
    <w:name w:val="footer"/>
    <w:basedOn w:val="a"/>
    <w:link w:val="a9"/>
    <w:uiPriority w:val="99"/>
    <w:unhideWhenUsed/>
    <w:rsid w:val="002C6F15"/>
    <w:pPr>
      <w:tabs>
        <w:tab w:val="center" w:pos="4252"/>
        <w:tab w:val="right" w:pos="8504"/>
      </w:tabs>
      <w:snapToGrid w:val="0"/>
    </w:pPr>
  </w:style>
  <w:style w:type="character" w:customStyle="1" w:styleId="a9">
    <w:name w:val="フッター (文字)"/>
    <w:basedOn w:val="a0"/>
    <w:link w:val="a8"/>
    <w:uiPriority w:val="99"/>
    <w:rsid w:val="002C6F15"/>
    <w:rPr>
      <w:rFonts w:ascii="ＭＳ 明朝" w:eastAsia="ＭＳ 明朝" w:hAnsi="Century" w:cs="Times New Roman"/>
      <w:sz w:val="24"/>
      <w:szCs w:val="24"/>
    </w:rPr>
  </w:style>
  <w:style w:type="character" w:styleId="aa">
    <w:name w:val="Hyperlink"/>
    <w:basedOn w:val="a0"/>
    <w:rsid w:val="003735C5"/>
    <w:rPr>
      <w:color w:val="0000FF"/>
      <w:u w:val="single"/>
    </w:rPr>
  </w:style>
  <w:style w:type="paragraph" w:styleId="ab">
    <w:name w:val="List Paragraph"/>
    <w:basedOn w:val="a"/>
    <w:uiPriority w:val="34"/>
    <w:qFormat/>
    <w:rsid w:val="00C12D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0420">
      <w:bodyDiv w:val="1"/>
      <w:marLeft w:val="0"/>
      <w:marRight w:val="0"/>
      <w:marTop w:val="0"/>
      <w:marBottom w:val="0"/>
      <w:divBdr>
        <w:top w:val="none" w:sz="0" w:space="0" w:color="auto"/>
        <w:left w:val="none" w:sz="0" w:space="0" w:color="auto"/>
        <w:bottom w:val="none" w:sz="0" w:space="0" w:color="auto"/>
        <w:right w:val="none" w:sz="0" w:space="0" w:color="auto"/>
      </w:divBdr>
    </w:div>
    <w:div w:id="96951969">
      <w:bodyDiv w:val="1"/>
      <w:marLeft w:val="0"/>
      <w:marRight w:val="0"/>
      <w:marTop w:val="0"/>
      <w:marBottom w:val="0"/>
      <w:divBdr>
        <w:top w:val="none" w:sz="0" w:space="0" w:color="auto"/>
        <w:left w:val="none" w:sz="0" w:space="0" w:color="auto"/>
        <w:bottom w:val="none" w:sz="0" w:space="0" w:color="auto"/>
        <w:right w:val="none" w:sz="0" w:space="0" w:color="auto"/>
      </w:divBdr>
    </w:div>
    <w:div w:id="97213122">
      <w:bodyDiv w:val="1"/>
      <w:marLeft w:val="0"/>
      <w:marRight w:val="0"/>
      <w:marTop w:val="0"/>
      <w:marBottom w:val="0"/>
      <w:divBdr>
        <w:top w:val="none" w:sz="0" w:space="0" w:color="auto"/>
        <w:left w:val="none" w:sz="0" w:space="0" w:color="auto"/>
        <w:bottom w:val="none" w:sz="0" w:space="0" w:color="auto"/>
        <w:right w:val="none" w:sz="0" w:space="0" w:color="auto"/>
      </w:divBdr>
    </w:div>
    <w:div w:id="239019650">
      <w:bodyDiv w:val="1"/>
      <w:marLeft w:val="0"/>
      <w:marRight w:val="0"/>
      <w:marTop w:val="0"/>
      <w:marBottom w:val="0"/>
      <w:divBdr>
        <w:top w:val="none" w:sz="0" w:space="0" w:color="auto"/>
        <w:left w:val="none" w:sz="0" w:space="0" w:color="auto"/>
        <w:bottom w:val="none" w:sz="0" w:space="0" w:color="auto"/>
        <w:right w:val="none" w:sz="0" w:space="0" w:color="auto"/>
      </w:divBdr>
    </w:div>
    <w:div w:id="242034108">
      <w:bodyDiv w:val="1"/>
      <w:marLeft w:val="0"/>
      <w:marRight w:val="0"/>
      <w:marTop w:val="0"/>
      <w:marBottom w:val="0"/>
      <w:divBdr>
        <w:top w:val="none" w:sz="0" w:space="0" w:color="auto"/>
        <w:left w:val="none" w:sz="0" w:space="0" w:color="auto"/>
        <w:bottom w:val="none" w:sz="0" w:space="0" w:color="auto"/>
        <w:right w:val="none" w:sz="0" w:space="0" w:color="auto"/>
      </w:divBdr>
    </w:div>
    <w:div w:id="324862894">
      <w:bodyDiv w:val="1"/>
      <w:marLeft w:val="0"/>
      <w:marRight w:val="0"/>
      <w:marTop w:val="0"/>
      <w:marBottom w:val="0"/>
      <w:divBdr>
        <w:top w:val="none" w:sz="0" w:space="0" w:color="auto"/>
        <w:left w:val="none" w:sz="0" w:space="0" w:color="auto"/>
        <w:bottom w:val="none" w:sz="0" w:space="0" w:color="auto"/>
        <w:right w:val="none" w:sz="0" w:space="0" w:color="auto"/>
      </w:divBdr>
    </w:div>
    <w:div w:id="331492597">
      <w:bodyDiv w:val="1"/>
      <w:marLeft w:val="0"/>
      <w:marRight w:val="0"/>
      <w:marTop w:val="0"/>
      <w:marBottom w:val="0"/>
      <w:divBdr>
        <w:top w:val="none" w:sz="0" w:space="0" w:color="auto"/>
        <w:left w:val="none" w:sz="0" w:space="0" w:color="auto"/>
        <w:bottom w:val="none" w:sz="0" w:space="0" w:color="auto"/>
        <w:right w:val="none" w:sz="0" w:space="0" w:color="auto"/>
      </w:divBdr>
    </w:div>
    <w:div w:id="464082836">
      <w:bodyDiv w:val="1"/>
      <w:marLeft w:val="0"/>
      <w:marRight w:val="0"/>
      <w:marTop w:val="0"/>
      <w:marBottom w:val="0"/>
      <w:divBdr>
        <w:top w:val="none" w:sz="0" w:space="0" w:color="auto"/>
        <w:left w:val="none" w:sz="0" w:space="0" w:color="auto"/>
        <w:bottom w:val="none" w:sz="0" w:space="0" w:color="auto"/>
        <w:right w:val="none" w:sz="0" w:space="0" w:color="auto"/>
      </w:divBdr>
    </w:div>
    <w:div w:id="559943271">
      <w:bodyDiv w:val="1"/>
      <w:marLeft w:val="0"/>
      <w:marRight w:val="0"/>
      <w:marTop w:val="0"/>
      <w:marBottom w:val="0"/>
      <w:divBdr>
        <w:top w:val="none" w:sz="0" w:space="0" w:color="auto"/>
        <w:left w:val="none" w:sz="0" w:space="0" w:color="auto"/>
        <w:bottom w:val="none" w:sz="0" w:space="0" w:color="auto"/>
        <w:right w:val="none" w:sz="0" w:space="0" w:color="auto"/>
      </w:divBdr>
    </w:div>
    <w:div w:id="883559847">
      <w:bodyDiv w:val="1"/>
      <w:marLeft w:val="0"/>
      <w:marRight w:val="0"/>
      <w:marTop w:val="0"/>
      <w:marBottom w:val="0"/>
      <w:divBdr>
        <w:top w:val="none" w:sz="0" w:space="0" w:color="auto"/>
        <w:left w:val="none" w:sz="0" w:space="0" w:color="auto"/>
        <w:bottom w:val="none" w:sz="0" w:space="0" w:color="auto"/>
        <w:right w:val="none" w:sz="0" w:space="0" w:color="auto"/>
      </w:divBdr>
    </w:div>
    <w:div w:id="952438579">
      <w:bodyDiv w:val="1"/>
      <w:marLeft w:val="0"/>
      <w:marRight w:val="0"/>
      <w:marTop w:val="0"/>
      <w:marBottom w:val="0"/>
      <w:divBdr>
        <w:top w:val="none" w:sz="0" w:space="0" w:color="auto"/>
        <w:left w:val="none" w:sz="0" w:space="0" w:color="auto"/>
        <w:bottom w:val="none" w:sz="0" w:space="0" w:color="auto"/>
        <w:right w:val="none" w:sz="0" w:space="0" w:color="auto"/>
      </w:divBdr>
    </w:div>
    <w:div w:id="959385530">
      <w:bodyDiv w:val="1"/>
      <w:marLeft w:val="0"/>
      <w:marRight w:val="0"/>
      <w:marTop w:val="0"/>
      <w:marBottom w:val="0"/>
      <w:divBdr>
        <w:top w:val="none" w:sz="0" w:space="0" w:color="auto"/>
        <w:left w:val="none" w:sz="0" w:space="0" w:color="auto"/>
        <w:bottom w:val="none" w:sz="0" w:space="0" w:color="auto"/>
        <w:right w:val="none" w:sz="0" w:space="0" w:color="auto"/>
      </w:divBdr>
    </w:div>
    <w:div w:id="1084259019">
      <w:bodyDiv w:val="1"/>
      <w:marLeft w:val="0"/>
      <w:marRight w:val="0"/>
      <w:marTop w:val="0"/>
      <w:marBottom w:val="0"/>
      <w:divBdr>
        <w:top w:val="none" w:sz="0" w:space="0" w:color="auto"/>
        <w:left w:val="none" w:sz="0" w:space="0" w:color="auto"/>
        <w:bottom w:val="none" w:sz="0" w:space="0" w:color="auto"/>
        <w:right w:val="none" w:sz="0" w:space="0" w:color="auto"/>
      </w:divBdr>
    </w:div>
    <w:div w:id="1264025143">
      <w:bodyDiv w:val="1"/>
      <w:marLeft w:val="0"/>
      <w:marRight w:val="0"/>
      <w:marTop w:val="0"/>
      <w:marBottom w:val="0"/>
      <w:divBdr>
        <w:top w:val="none" w:sz="0" w:space="0" w:color="auto"/>
        <w:left w:val="none" w:sz="0" w:space="0" w:color="auto"/>
        <w:bottom w:val="none" w:sz="0" w:space="0" w:color="auto"/>
        <w:right w:val="none" w:sz="0" w:space="0" w:color="auto"/>
      </w:divBdr>
    </w:div>
    <w:div w:id="1287854773">
      <w:bodyDiv w:val="1"/>
      <w:marLeft w:val="0"/>
      <w:marRight w:val="0"/>
      <w:marTop w:val="0"/>
      <w:marBottom w:val="0"/>
      <w:divBdr>
        <w:top w:val="none" w:sz="0" w:space="0" w:color="auto"/>
        <w:left w:val="none" w:sz="0" w:space="0" w:color="auto"/>
        <w:bottom w:val="none" w:sz="0" w:space="0" w:color="auto"/>
        <w:right w:val="none" w:sz="0" w:space="0" w:color="auto"/>
      </w:divBdr>
    </w:div>
    <w:div w:id="1339579426">
      <w:bodyDiv w:val="1"/>
      <w:marLeft w:val="0"/>
      <w:marRight w:val="0"/>
      <w:marTop w:val="0"/>
      <w:marBottom w:val="0"/>
      <w:divBdr>
        <w:top w:val="none" w:sz="0" w:space="0" w:color="auto"/>
        <w:left w:val="none" w:sz="0" w:space="0" w:color="auto"/>
        <w:bottom w:val="none" w:sz="0" w:space="0" w:color="auto"/>
        <w:right w:val="none" w:sz="0" w:space="0" w:color="auto"/>
      </w:divBdr>
    </w:div>
    <w:div w:id="1340423142">
      <w:bodyDiv w:val="1"/>
      <w:marLeft w:val="0"/>
      <w:marRight w:val="0"/>
      <w:marTop w:val="0"/>
      <w:marBottom w:val="0"/>
      <w:divBdr>
        <w:top w:val="none" w:sz="0" w:space="0" w:color="auto"/>
        <w:left w:val="none" w:sz="0" w:space="0" w:color="auto"/>
        <w:bottom w:val="none" w:sz="0" w:space="0" w:color="auto"/>
        <w:right w:val="none" w:sz="0" w:space="0" w:color="auto"/>
      </w:divBdr>
    </w:div>
    <w:div w:id="1499661975">
      <w:bodyDiv w:val="1"/>
      <w:marLeft w:val="0"/>
      <w:marRight w:val="0"/>
      <w:marTop w:val="0"/>
      <w:marBottom w:val="0"/>
      <w:divBdr>
        <w:top w:val="none" w:sz="0" w:space="0" w:color="auto"/>
        <w:left w:val="none" w:sz="0" w:space="0" w:color="auto"/>
        <w:bottom w:val="none" w:sz="0" w:space="0" w:color="auto"/>
        <w:right w:val="none" w:sz="0" w:space="0" w:color="auto"/>
      </w:divBdr>
    </w:div>
    <w:div w:id="1629314281">
      <w:bodyDiv w:val="1"/>
      <w:marLeft w:val="0"/>
      <w:marRight w:val="0"/>
      <w:marTop w:val="0"/>
      <w:marBottom w:val="0"/>
      <w:divBdr>
        <w:top w:val="none" w:sz="0" w:space="0" w:color="auto"/>
        <w:left w:val="none" w:sz="0" w:space="0" w:color="auto"/>
        <w:bottom w:val="none" w:sz="0" w:space="0" w:color="auto"/>
        <w:right w:val="none" w:sz="0" w:space="0" w:color="auto"/>
      </w:divBdr>
    </w:div>
    <w:div w:id="1647511406">
      <w:bodyDiv w:val="1"/>
      <w:marLeft w:val="0"/>
      <w:marRight w:val="0"/>
      <w:marTop w:val="0"/>
      <w:marBottom w:val="0"/>
      <w:divBdr>
        <w:top w:val="none" w:sz="0" w:space="0" w:color="auto"/>
        <w:left w:val="none" w:sz="0" w:space="0" w:color="auto"/>
        <w:bottom w:val="none" w:sz="0" w:space="0" w:color="auto"/>
        <w:right w:val="none" w:sz="0" w:space="0" w:color="auto"/>
      </w:divBdr>
    </w:div>
    <w:div w:id="1658803444">
      <w:bodyDiv w:val="1"/>
      <w:marLeft w:val="0"/>
      <w:marRight w:val="0"/>
      <w:marTop w:val="0"/>
      <w:marBottom w:val="0"/>
      <w:divBdr>
        <w:top w:val="none" w:sz="0" w:space="0" w:color="auto"/>
        <w:left w:val="none" w:sz="0" w:space="0" w:color="auto"/>
        <w:bottom w:val="none" w:sz="0" w:space="0" w:color="auto"/>
        <w:right w:val="none" w:sz="0" w:space="0" w:color="auto"/>
      </w:divBdr>
    </w:div>
    <w:div w:id="1708411026">
      <w:bodyDiv w:val="1"/>
      <w:marLeft w:val="0"/>
      <w:marRight w:val="0"/>
      <w:marTop w:val="0"/>
      <w:marBottom w:val="0"/>
      <w:divBdr>
        <w:top w:val="none" w:sz="0" w:space="0" w:color="auto"/>
        <w:left w:val="none" w:sz="0" w:space="0" w:color="auto"/>
        <w:bottom w:val="none" w:sz="0" w:space="0" w:color="auto"/>
        <w:right w:val="none" w:sz="0" w:space="0" w:color="auto"/>
      </w:divBdr>
    </w:div>
    <w:div w:id="1732263831">
      <w:bodyDiv w:val="1"/>
      <w:marLeft w:val="0"/>
      <w:marRight w:val="0"/>
      <w:marTop w:val="0"/>
      <w:marBottom w:val="0"/>
      <w:divBdr>
        <w:top w:val="none" w:sz="0" w:space="0" w:color="auto"/>
        <w:left w:val="none" w:sz="0" w:space="0" w:color="auto"/>
        <w:bottom w:val="none" w:sz="0" w:space="0" w:color="auto"/>
        <w:right w:val="none" w:sz="0" w:space="0" w:color="auto"/>
      </w:divBdr>
    </w:div>
    <w:div w:id="1778259381">
      <w:bodyDiv w:val="1"/>
      <w:marLeft w:val="0"/>
      <w:marRight w:val="0"/>
      <w:marTop w:val="0"/>
      <w:marBottom w:val="0"/>
      <w:divBdr>
        <w:top w:val="none" w:sz="0" w:space="0" w:color="auto"/>
        <w:left w:val="none" w:sz="0" w:space="0" w:color="auto"/>
        <w:bottom w:val="none" w:sz="0" w:space="0" w:color="auto"/>
        <w:right w:val="none" w:sz="0" w:space="0" w:color="auto"/>
      </w:divBdr>
    </w:div>
    <w:div w:id="1863666925">
      <w:bodyDiv w:val="1"/>
      <w:marLeft w:val="0"/>
      <w:marRight w:val="0"/>
      <w:marTop w:val="0"/>
      <w:marBottom w:val="0"/>
      <w:divBdr>
        <w:top w:val="none" w:sz="0" w:space="0" w:color="auto"/>
        <w:left w:val="none" w:sz="0" w:space="0" w:color="auto"/>
        <w:bottom w:val="none" w:sz="0" w:space="0" w:color="auto"/>
        <w:right w:val="none" w:sz="0" w:space="0" w:color="auto"/>
      </w:divBdr>
    </w:div>
    <w:div w:id="1874421762">
      <w:bodyDiv w:val="1"/>
      <w:marLeft w:val="0"/>
      <w:marRight w:val="0"/>
      <w:marTop w:val="0"/>
      <w:marBottom w:val="0"/>
      <w:divBdr>
        <w:top w:val="none" w:sz="0" w:space="0" w:color="auto"/>
        <w:left w:val="none" w:sz="0" w:space="0" w:color="auto"/>
        <w:bottom w:val="none" w:sz="0" w:space="0" w:color="auto"/>
        <w:right w:val="none" w:sz="0" w:space="0" w:color="auto"/>
      </w:divBdr>
    </w:div>
    <w:div w:id="2058040113">
      <w:bodyDiv w:val="1"/>
      <w:marLeft w:val="0"/>
      <w:marRight w:val="0"/>
      <w:marTop w:val="0"/>
      <w:marBottom w:val="0"/>
      <w:divBdr>
        <w:top w:val="none" w:sz="0" w:space="0" w:color="auto"/>
        <w:left w:val="none" w:sz="0" w:space="0" w:color="auto"/>
        <w:bottom w:val="none" w:sz="0" w:space="0" w:color="auto"/>
        <w:right w:val="none" w:sz="0" w:space="0" w:color="auto"/>
      </w:divBdr>
    </w:div>
    <w:div w:id="214580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juren@pref.nagano.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ijuren@pref.nagan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0987D-EC9E-4633-B15D-2EC273C97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292</Words>
  <Characters>1668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N0621043</dc:creator>
  <cp:lastModifiedBy>Administrator</cp:lastModifiedBy>
  <cp:revision>4</cp:revision>
  <cp:lastPrinted>2021-02-02T09:09:00Z</cp:lastPrinted>
  <dcterms:created xsi:type="dcterms:W3CDTF">2022-01-31T04:32:00Z</dcterms:created>
  <dcterms:modified xsi:type="dcterms:W3CDTF">2022-02-01T00:13:00Z</dcterms:modified>
</cp:coreProperties>
</file>